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88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                                            </w:t>
      </w:r>
      <w:r w:rsidR="00662788" w:rsidRPr="00D02D90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D02D90" w:rsidRPr="00D02D90" w:rsidRDefault="00662788" w:rsidP="00D02D9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="00D02D90" w:rsidRPr="00D02D90">
        <w:rPr>
          <w:rFonts w:ascii="Times New Roman" w:hAnsi="Times New Roman" w:cs="Times New Roman"/>
          <w:sz w:val="24"/>
          <w:szCs w:val="24"/>
        </w:rPr>
        <w:t xml:space="preserve">Рабочая программа для  2 класса по </w:t>
      </w:r>
      <w:r w:rsidR="00D02D90"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окружаещему миру </w:t>
      </w:r>
      <w:r w:rsidR="00D02D90" w:rsidRPr="00D02D90">
        <w:rPr>
          <w:rFonts w:ascii="Times New Roman" w:hAnsi="Times New Roman" w:cs="Times New Roman"/>
          <w:sz w:val="24"/>
          <w:szCs w:val="24"/>
        </w:rPr>
        <w:t xml:space="preserve"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 </w:t>
      </w:r>
    </w:p>
    <w:p w:rsidR="00D02D90" w:rsidRPr="00D02D90" w:rsidRDefault="00D02D90" w:rsidP="00D02D90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«Примерной  программы  начального общего образования»; Программы курса «Окружающий мир» 1-4 классы/Н.Ф.Виноградова.-М.: Вентана-Граф,2012.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pacing w:val="-3"/>
          <w:w w:val="105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w w:val="105"/>
          <w:sz w:val="24"/>
          <w:szCs w:val="24"/>
        </w:rPr>
        <w:tab/>
        <w:t xml:space="preserve">Образовательная 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t>функция предмета заключается в фор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softHyphen/>
        <w:t>мировании разнообразных представлений о природе, челове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7"/>
          <w:w w:val="105"/>
          <w:sz w:val="24"/>
          <w:szCs w:val="24"/>
        </w:rPr>
        <w:t>ке и обществе, элементарной ориентировке в доступных есте</w:t>
      </w:r>
      <w:r w:rsidRPr="00D02D90">
        <w:rPr>
          <w:rFonts w:ascii="Times New Roman" w:hAnsi="Times New Roman" w:cs="Times New Roman"/>
          <w:spacing w:val="-7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1"/>
          <w:w w:val="105"/>
          <w:sz w:val="24"/>
          <w:szCs w:val="24"/>
        </w:rPr>
        <w:t>ственнонаучных, обществоведческих, исторических поня</w:t>
      </w:r>
      <w:r w:rsidRPr="00D02D90">
        <w:rPr>
          <w:rFonts w:ascii="Times New Roman" w:hAnsi="Times New Roman" w:cs="Times New Roman"/>
          <w:spacing w:val="-1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тиях, развитии целостного восприятия окружающего мира. 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pacing w:val="-3"/>
          <w:w w:val="105"/>
          <w:sz w:val="24"/>
          <w:szCs w:val="24"/>
        </w:rPr>
      </w:pPr>
      <w:r w:rsidRPr="00D02D90">
        <w:rPr>
          <w:rFonts w:ascii="Times New Roman" w:hAnsi="Times New Roman" w:cs="Times New Roman"/>
          <w:w w:val="105"/>
          <w:sz w:val="24"/>
          <w:szCs w:val="24"/>
        </w:rPr>
        <w:tab/>
        <w:t xml:space="preserve">Реализация </w:t>
      </w:r>
      <w:r w:rsidRPr="00D02D90">
        <w:rPr>
          <w:rFonts w:ascii="Times New Roman" w:hAnsi="Times New Roman" w:cs="Times New Roman"/>
          <w:b/>
          <w:bCs/>
          <w:w w:val="105"/>
          <w:sz w:val="24"/>
          <w:szCs w:val="24"/>
        </w:rPr>
        <w:t xml:space="preserve">развивающей 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t>функции обеспечивает осо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t>знание отдельных (доступных для понимания) связей в при</w:t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w w:val="105"/>
          <w:sz w:val="24"/>
          <w:szCs w:val="24"/>
        </w:rPr>
        <w:t>родном и социальном мире, психическое и личностное разви</w:t>
      </w:r>
      <w:r w:rsidRPr="00D02D90">
        <w:rPr>
          <w:rFonts w:ascii="Times New Roman" w:hAnsi="Times New Roman" w:cs="Times New Roman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t>тие школьника; формирование предпосылок научного миро</w:t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w w:val="105"/>
          <w:sz w:val="24"/>
          <w:szCs w:val="24"/>
        </w:rPr>
        <w:t xml:space="preserve">воззрения.  Обеспечивается формирование обще-учебных </w:t>
      </w:r>
      <w:r w:rsidRPr="00D02D90">
        <w:rPr>
          <w:rFonts w:ascii="Times New Roman" w:hAnsi="Times New Roman" w:cs="Times New Roman"/>
          <w:spacing w:val="-2"/>
          <w:w w:val="105"/>
          <w:sz w:val="24"/>
          <w:szCs w:val="24"/>
        </w:rPr>
        <w:t>умений — выделять существенные и несущественные при</w:t>
      </w:r>
      <w:r w:rsidRPr="00D02D90">
        <w:rPr>
          <w:rFonts w:ascii="Times New Roman" w:hAnsi="Times New Roman" w:cs="Times New Roman"/>
          <w:spacing w:val="-2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5"/>
          <w:w w:val="105"/>
          <w:sz w:val="24"/>
          <w:szCs w:val="24"/>
        </w:rPr>
        <w:t>знаки объекта, сравнивать, обобщать, классифицировать, по</w:t>
      </w:r>
      <w:r w:rsidRPr="00D02D90">
        <w:rPr>
          <w:rFonts w:ascii="Times New Roman" w:hAnsi="Times New Roman" w:cs="Times New Roman"/>
          <w:spacing w:val="-5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t>нимать главную мысль научного текста, осознавать, что лю</w:t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spacing w:val="-3"/>
          <w:w w:val="105"/>
          <w:sz w:val="24"/>
          <w:szCs w:val="24"/>
        </w:rPr>
        <w:t>бое событие происходит во времени и пространстве, фикси</w:t>
      </w:r>
      <w:r w:rsidRPr="00D02D90">
        <w:rPr>
          <w:rFonts w:ascii="Times New Roman" w:hAnsi="Times New Roman" w:cs="Times New Roman"/>
          <w:spacing w:val="-3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w w:val="105"/>
          <w:sz w:val="24"/>
          <w:szCs w:val="24"/>
        </w:rPr>
        <w:t xml:space="preserve">ровать  результаты   наблюдений.   Развивающая  функция </w:t>
      </w:r>
      <w:r w:rsidRPr="00D02D90">
        <w:rPr>
          <w:rFonts w:ascii="Times New Roman" w:hAnsi="Times New Roman" w:cs="Times New Roman"/>
          <w:spacing w:val="-2"/>
          <w:w w:val="105"/>
          <w:sz w:val="24"/>
          <w:szCs w:val="24"/>
        </w:rPr>
        <w:t>предмета предполагает и формирование элементарной эру</w:t>
      </w:r>
      <w:r w:rsidRPr="00D02D90">
        <w:rPr>
          <w:rFonts w:ascii="Times New Roman" w:hAnsi="Times New Roman" w:cs="Times New Roman"/>
          <w:spacing w:val="-2"/>
          <w:w w:val="105"/>
          <w:sz w:val="24"/>
          <w:szCs w:val="24"/>
        </w:rPr>
        <w:softHyphen/>
      </w:r>
      <w:r w:rsidRPr="00D02D90">
        <w:rPr>
          <w:rFonts w:ascii="Times New Roman" w:hAnsi="Times New Roman" w:cs="Times New Roman"/>
          <w:w w:val="105"/>
          <w:sz w:val="24"/>
          <w:szCs w:val="24"/>
        </w:rPr>
        <w:t xml:space="preserve">диции ребенка, его общей культуры, овладение знаниями, </w:t>
      </w:r>
      <w:r w:rsidRPr="00D02D90">
        <w:rPr>
          <w:rFonts w:ascii="Times New Roman" w:hAnsi="Times New Roman" w:cs="Times New Roman"/>
          <w:spacing w:val="-4"/>
          <w:w w:val="105"/>
          <w:sz w:val="24"/>
          <w:szCs w:val="24"/>
        </w:rPr>
        <w:t>превышающими минимум содержания образования.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«Окружающий мир» — предмет интегрированный. При его изучении младший школьник</w:t>
      </w:r>
      <w:r w:rsidRPr="00D02D9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-  устанавливает более тесные связи между познанием природы и социальной жизни; понимает взаимозависимости в системе «человек — природа — общество»;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-  осознает необходимость выполнения правил поведе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ния, сущность нравственно-этических установок; получает начальные навыки экологической культуры;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-  подходит к пониманию себя как индивидуальности, своих способностей и возможностей, осознает возможность изменять себя, понимает важность здорового образа жизни;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-   подготавливается к изучению базовых предметов в ос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новной школе.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 xml:space="preserve">В основе построения курса лежат следующие </w:t>
      </w:r>
      <w:r w:rsidRPr="00D02D90">
        <w:rPr>
          <w:rFonts w:ascii="Times New Roman" w:hAnsi="Times New Roman" w:cs="Times New Roman"/>
          <w:i/>
          <w:iCs/>
          <w:sz w:val="24"/>
          <w:szCs w:val="24"/>
        </w:rPr>
        <w:t>принципы</w:t>
      </w:r>
      <w:r w:rsidRPr="00D02D9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02D90">
        <w:rPr>
          <w:rFonts w:ascii="Times New Roman" w:hAnsi="Times New Roman" w:cs="Times New Roman"/>
          <w:sz w:val="24"/>
          <w:szCs w:val="24"/>
        </w:rPr>
        <w:t xml:space="preserve">. </w:t>
      </w: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Поступательность - </w:t>
      </w:r>
      <w:r w:rsidRPr="00D02D90">
        <w:rPr>
          <w:rFonts w:ascii="Times New Roman" w:hAnsi="Times New Roman" w:cs="Times New Roman"/>
          <w:sz w:val="24"/>
          <w:szCs w:val="24"/>
        </w:rPr>
        <w:t>обеспечение постепенно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сти, последовательности и перспективности обучения, создание возмо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жности успешного изучения соответствующих естественно</w:t>
      </w:r>
      <w:r w:rsidRPr="00D02D90">
        <w:rPr>
          <w:rFonts w:ascii="Times New Roman" w:hAnsi="Times New Roman" w:cs="Times New Roman"/>
          <w:sz w:val="24"/>
          <w:szCs w:val="24"/>
        </w:rPr>
        <w:softHyphen/>
        <w:t xml:space="preserve">научных и гуманитарных предметов в среднем звене школы. 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02D90">
        <w:rPr>
          <w:rFonts w:ascii="Times New Roman" w:hAnsi="Times New Roman" w:cs="Times New Roman"/>
          <w:sz w:val="24"/>
          <w:szCs w:val="24"/>
        </w:rPr>
        <w:t xml:space="preserve">. </w:t>
      </w: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Тематичность – </w:t>
      </w:r>
      <w:r w:rsidRPr="00D02D90">
        <w:rPr>
          <w:rFonts w:ascii="Times New Roman" w:hAnsi="Times New Roman" w:cs="Times New Roman"/>
          <w:sz w:val="24"/>
          <w:szCs w:val="24"/>
        </w:rPr>
        <w:t>построение программы по темам, объединяющим содержание из разных образовательных областей человек природа общество).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3. Природосообразность  - </w:t>
      </w:r>
      <w:r w:rsidRPr="00D02D90">
        <w:rPr>
          <w:rFonts w:ascii="Times New Roman" w:hAnsi="Times New Roman" w:cs="Times New Roman"/>
          <w:sz w:val="24"/>
          <w:szCs w:val="24"/>
        </w:rPr>
        <w:t>отбор доступного, наиболее актуального содержания знаний, учет  меры трудности, возможность для каждого ученика удовлетворить свои познавательные интересы.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4. Краеведческий принцип – </w:t>
      </w:r>
      <w:r w:rsidRPr="00D02D90">
        <w:rPr>
          <w:rFonts w:ascii="Times New Roman" w:hAnsi="Times New Roman" w:cs="Times New Roman"/>
          <w:sz w:val="24"/>
          <w:szCs w:val="24"/>
        </w:rPr>
        <w:t>учет особенностей протекания природных явлений в данной области, знакомство с достопримечательностями (природными и социальными) родного края.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5.Экологический принцип</w:t>
      </w:r>
      <w:r w:rsidRPr="00D02D90">
        <w:rPr>
          <w:rFonts w:ascii="Times New Roman" w:hAnsi="Times New Roman" w:cs="Times New Roman"/>
          <w:sz w:val="24"/>
          <w:szCs w:val="24"/>
        </w:rPr>
        <w:t xml:space="preserve">  - особое внимание к содержанию ознакомления с окружающим миром, формирование у младшего школьника элементарных умений предвидеть последствия своего поведения, сравнивать свои действия с установленными нормами поведения в окружающей среде. Кроме того, развитие культуры отношения к своему здоровью, образу жизни. 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lastRenderedPageBreak/>
        <w:t>В программе представлены следующие ведущие</w:t>
      </w: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 содержательные линии.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Человек как биологическое существо.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  Это содержание представлено темой: «Кто ты  такой» - дает первые сведения о человеке как  биологическом и социальном существе. Дополняется характеристика понятием «здоровье». Большое внимание уделяется  основам безопасности жизнедеятельности: здоровье и осторожность, правила поведения при опасных жизненных ситуациях.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Человек и другие люди.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   Это содержание представлено темой: «Кто живет рядом с гобой» - углубляет представления второклассников о семье, характере отношений между ее членами, о том, как семья трудится и отдыхает. На основе знаний, представленных в рамках этой темы, у детей начинает формироваться понятие «правила поведения», которым до сих пор обучающиеся пользовались ситуативно и на практическом уровне. В результате второклассники начинают понимать, что правила бывают разные, но все они необходимы для нормального существования человека в окружающей среде.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Человек и мир природы.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   Это содержание представлено темой: «Мы — жители Земли» - представлена информация о том, чем отличается планета Земля от всех других планет Солнечной системы, как проходит жизнь в разных царствах природы.   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Человек и общество: </w:t>
      </w:r>
      <w:r w:rsidRPr="00D02D90">
        <w:rPr>
          <w:rFonts w:ascii="Times New Roman" w:hAnsi="Times New Roman" w:cs="Times New Roman"/>
          <w:sz w:val="24"/>
          <w:szCs w:val="24"/>
        </w:rPr>
        <w:t>чем богата и знаменита родная страна, почему гражданин любит свою Родину, что значит любить родную страну, как трудятся, отдыхают, живут люди в родной стране, семья как ячейка общества. Это содержание представлено темой: «Твоя Ро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дина — Россия».</w:t>
      </w:r>
    </w:p>
    <w:p w:rsidR="00D02D90" w:rsidRPr="00D02D90" w:rsidRDefault="00D02D90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 xml:space="preserve">История родной страны: </w:t>
      </w:r>
      <w:r w:rsidRPr="00D02D90">
        <w:rPr>
          <w:rFonts w:ascii="Times New Roman" w:hAnsi="Times New Roman" w:cs="Times New Roman"/>
          <w:sz w:val="24"/>
          <w:szCs w:val="24"/>
        </w:rPr>
        <w:t>как рождалось и развива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лось наше государство, какие важнейшие события про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изошли в его истории, как развивались экономика, культу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ра, просвещение в нашей стране. Это содержание представ</w:t>
      </w:r>
      <w:r w:rsidRPr="00D02D90">
        <w:rPr>
          <w:rFonts w:ascii="Times New Roman" w:hAnsi="Times New Roman" w:cs="Times New Roman"/>
          <w:sz w:val="24"/>
          <w:szCs w:val="24"/>
        </w:rPr>
        <w:softHyphen/>
        <w:t>лено разделом «Путешествие в прошлое (исторические сведения)».</w:t>
      </w: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Цель учебного курса</w:t>
      </w:r>
      <w:r w:rsidRPr="00D02D90">
        <w:rPr>
          <w:rFonts w:ascii="Times New Roman" w:hAnsi="Times New Roman" w:cs="Times New Roman"/>
          <w:sz w:val="24"/>
          <w:szCs w:val="24"/>
        </w:rPr>
        <w:t>:  формирование в сознании ученика ценностно-окрашенного образа окружающего мира как дома своего собственного и общего для всех людей, для всего живого. На этой основе происходит становление у ребенка современной экологически ориентированной картины мира, развивается чувство сопричастности к жизни природы и общества, формируются личностные качества культурного человека   — доброта, терпимость, ответственность</w:t>
      </w:r>
      <w:r w:rsidRPr="00D02D90">
        <w:rPr>
          <w:rFonts w:ascii="Times New Roman" w:hAnsi="Times New Roman" w:cs="Times New Roman"/>
          <w:sz w:val="24"/>
          <w:szCs w:val="24"/>
        </w:rPr>
        <w:br/>
        <w:t>  </w:t>
      </w:r>
      <w:r w:rsidRPr="00D02D90">
        <w:rPr>
          <w:rFonts w:ascii="Times New Roman" w:hAnsi="Times New Roman" w:cs="Times New Roman"/>
          <w:sz w:val="24"/>
          <w:szCs w:val="24"/>
        </w:rPr>
        <w:tab/>
        <w:t xml:space="preserve">  </w:t>
      </w:r>
      <w:r w:rsidRPr="00D02D90">
        <w:rPr>
          <w:rFonts w:ascii="Times New Roman" w:hAnsi="Times New Roman" w:cs="Times New Roman"/>
          <w:b/>
          <w:bCs/>
          <w:sz w:val="24"/>
          <w:szCs w:val="24"/>
        </w:rPr>
        <w:t>Задачи курса:</w:t>
      </w:r>
    </w:p>
    <w:p w:rsidR="00662788" w:rsidRPr="00D02D90" w:rsidRDefault="00662788" w:rsidP="00D02D90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воспитание любви к своему городу (селу), к своей Родине, </w:t>
      </w:r>
    </w:p>
    <w:p w:rsidR="00662788" w:rsidRPr="00D02D90" w:rsidRDefault="00662788" w:rsidP="00D02D90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формирование опыта экологически и этически обоснованного поведения в природной и социальной среде, </w:t>
      </w:r>
    </w:p>
    <w:p w:rsidR="00662788" w:rsidRPr="00D02D90" w:rsidRDefault="00662788" w:rsidP="00D02D90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развитие интереса к познанию самого себя и окружающего мира, </w:t>
      </w:r>
    </w:p>
    <w:p w:rsidR="00662788" w:rsidRPr="00D02D90" w:rsidRDefault="00662788" w:rsidP="00D02D90">
      <w:pPr>
        <w:pStyle w:val="a3"/>
        <w:numPr>
          <w:ilvl w:val="0"/>
          <w:numId w:val="4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осуществление подготовки к изучению естественнонаучных и обществоведческих дисциплин в основной школе.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       </w:t>
      </w:r>
      <w:r w:rsidRPr="00D02D90">
        <w:rPr>
          <w:rFonts w:ascii="Times New Roman" w:hAnsi="Times New Roman" w:cs="Times New Roman"/>
          <w:sz w:val="24"/>
          <w:szCs w:val="24"/>
        </w:rPr>
        <w:tab/>
        <w:t>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</w:t>
      </w: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  </w:t>
      </w:r>
      <w:r w:rsidRPr="00D02D90">
        <w:rPr>
          <w:rFonts w:ascii="Times New Roman" w:hAnsi="Times New Roman" w:cs="Times New Roman"/>
          <w:sz w:val="24"/>
          <w:szCs w:val="24"/>
        </w:rPr>
        <w:tab/>
        <w:t>Содержание программы направлено на освоение обучающимися базовых знаний и              формирование базовых компетентностей, что соответствует требованиям основной             образовательной программы начального общего образования. Рабочая программа включает  все темы, предусмотренные для изучения федеральным образовательным стандартом           начального общего образования по  окружающему миру и авторской программой учебного курса.</w:t>
      </w: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Изменения в программу не внесены.</w:t>
      </w:r>
    </w:p>
    <w:p w:rsidR="00662788" w:rsidRPr="00D02D90" w:rsidRDefault="00662788" w:rsidP="00D02D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lastRenderedPageBreak/>
        <w:t xml:space="preserve">        Характерной для учебного курса формой организации деятельности обучающихся является урок, на котором применяется групповая, парная, индивидуальная деятельность. Специфические для учебного курса формы контроля:</w:t>
      </w:r>
    </w:p>
    <w:p w:rsidR="00662788" w:rsidRPr="00D02D90" w:rsidRDefault="00662788" w:rsidP="00D02D90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Текущего: устный опрос, тематические срезы, тест</w:t>
      </w:r>
    </w:p>
    <w:p w:rsidR="00662788" w:rsidRPr="00D02D90" w:rsidRDefault="00662788" w:rsidP="00D02D90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Промежуточного: самостоятельная работа</w:t>
      </w:r>
    </w:p>
    <w:p w:rsidR="00662788" w:rsidRPr="00D02D90" w:rsidRDefault="00662788" w:rsidP="00D02D90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Итоговый контроль: проверочная работа.</w:t>
      </w:r>
    </w:p>
    <w:p w:rsidR="00662788" w:rsidRPr="00D02D90" w:rsidRDefault="00662788" w:rsidP="00D02D9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 УМК по предмету составлен в соответствии с требованиями ФГОС второго поколения. </w:t>
      </w:r>
    </w:p>
    <w:p w:rsidR="00662788" w:rsidRPr="00D02D90" w:rsidRDefault="00662788" w:rsidP="00D02D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В рабочей программе отражены   следующие </w:t>
      </w:r>
      <w:r w:rsidRPr="00D02D9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КОМПЕТЕНТНОСТИ</w:t>
      </w:r>
      <w:r w:rsidRPr="00D02D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662788" w:rsidRPr="00D02D90" w:rsidRDefault="00662788" w:rsidP="00D02D90">
      <w:pPr>
        <w:keepNext/>
        <w:numPr>
          <w:ilvl w:val="0"/>
          <w:numId w:val="5"/>
        </w:num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умение систематизировать  и обобщать  материал; </w:t>
      </w:r>
    </w:p>
    <w:p w:rsidR="00662788" w:rsidRPr="00D02D90" w:rsidRDefault="00662788" w:rsidP="00D02D90">
      <w:pPr>
        <w:keepNext/>
        <w:numPr>
          <w:ilvl w:val="0"/>
          <w:numId w:val="5"/>
        </w:num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умение использовать  приобретенные знания  в практической деятельности; </w:t>
      </w:r>
    </w:p>
    <w:p w:rsidR="00662788" w:rsidRPr="00D02D90" w:rsidRDefault="00662788" w:rsidP="00D02D90">
      <w:pPr>
        <w:keepNext/>
        <w:numPr>
          <w:ilvl w:val="0"/>
          <w:numId w:val="5"/>
        </w:num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>умение выполнять самооценку и взаимооценку;</w:t>
      </w:r>
    </w:p>
    <w:p w:rsidR="00662788" w:rsidRPr="00D02D90" w:rsidRDefault="00662788" w:rsidP="00D02D90">
      <w:pPr>
        <w:keepNext/>
        <w:numPr>
          <w:ilvl w:val="0"/>
          <w:numId w:val="5"/>
        </w:num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 xml:space="preserve">умение организовать взаимосвязь своих знаний;  </w:t>
      </w:r>
    </w:p>
    <w:p w:rsidR="00662788" w:rsidRPr="00D02D90" w:rsidRDefault="00662788" w:rsidP="00D02D90">
      <w:pPr>
        <w:keepNext/>
        <w:numPr>
          <w:ilvl w:val="0"/>
          <w:numId w:val="5"/>
        </w:num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D02D90">
        <w:rPr>
          <w:rFonts w:ascii="Times New Roman" w:hAnsi="Times New Roman" w:cs="Times New Roman"/>
          <w:color w:val="000000"/>
          <w:sz w:val="24"/>
          <w:szCs w:val="24"/>
        </w:rPr>
        <w:t>умение контролировать  и оценивать свои действия.</w:t>
      </w:r>
    </w:p>
    <w:p w:rsidR="00662788" w:rsidRPr="00D02D90" w:rsidRDefault="00D02D90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662788" w:rsidRPr="00D02D90">
        <w:rPr>
          <w:rFonts w:ascii="Times New Roman" w:hAnsi="Times New Roman" w:cs="Times New Roman"/>
          <w:b/>
          <w:bCs/>
          <w:sz w:val="24"/>
          <w:szCs w:val="24"/>
        </w:rPr>
        <w:t>Описание места учебного предмета в учебном плане</w:t>
      </w:r>
    </w:p>
    <w:p w:rsidR="00662788" w:rsidRPr="00D02D90" w:rsidRDefault="00662788" w:rsidP="00D02D90">
      <w:pPr>
        <w:pStyle w:val="a6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предмета «Окружающий мир» отводится 2 часа в неделю. Всего – 68 часов. (34 учебные недели).</w:t>
      </w:r>
    </w:p>
    <w:p w:rsidR="00662788" w:rsidRPr="00D02D90" w:rsidRDefault="00662788" w:rsidP="00D02D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Природа как одна из важнейших основ здоровой и гармоничной жизни человека и общества.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Культура как процесс и результат человеческой жизнедеятельности во всем многообразии ее форм.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Искусство (живопись, архитектура, литература, музыка и т.д.) как часть культуры, отражение духовного мира человека, один из способов познания человеком самого себя, природы и общества.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Человечество как многообразие народов, культур, религий.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Международное сотрудничество как основа мира на Земле.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Социальная солидарность как признание свободы личной и национальной, обладание чувствами справедливости, милосердия, чести, достоинства по отношению к себе и к другим людям.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Гражданственность как личная сопричастность идеям правового государства, гражданского общества, свободы совести и вероисповедания, национально-культурного  многообразия России и мира.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Семья как основа духовно-нравственного развития и воспитания личности, залог преемственности культурно-ценностных народов России от поколения к поколению и жизнеспособности российского общества.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Труд и творчество как отличительные черты духовно и нравственно развитой личности.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Традиционные российские религии и межконфессиональный диалог как основа духовно-нравственной консолидации российского общества.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  <w:t>Здоровый образ жизни в единстве составляющих: здоровье физическое, психическое, духовно- и социально-нравственное.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lastRenderedPageBreak/>
        <w:tab/>
        <w:t xml:space="preserve">Нравственный выбор и ответственность человека в отношении к природе, историко-культурному наследию, к самому себе и окружающим людям.    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</w:t>
      </w:r>
      <w:r w:rsidRPr="00D02D90">
        <w:rPr>
          <w:rFonts w:ascii="Times New Roman" w:hAnsi="Times New Roman" w:cs="Times New Roman"/>
          <w:sz w:val="24"/>
          <w:szCs w:val="24"/>
        </w:rPr>
        <w:tab/>
        <w:t xml:space="preserve">  Изучение 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Окружающего мира </w:t>
      </w:r>
      <w:r w:rsidRPr="00D02D90">
        <w:rPr>
          <w:rFonts w:ascii="Times New Roman" w:hAnsi="Times New Roman" w:cs="Times New Roman"/>
          <w:sz w:val="24"/>
          <w:szCs w:val="24"/>
        </w:rPr>
        <w:t xml:space="preserve">позволяет достичь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>личностных</w:t>
      </w:r>
      <w:r w:rsidRPr="00D02D90">
        <w:rPr>
          <w:rFonts w:ascii="Times New Roman" w:hAnsi="Times New Roman" w:cs="Times New Roman"/>
          <w:sz w:val="24"/>
          <w:szCs w:val="24"/>
        </w:rPr>
        <w:t xml:space="preserve">,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предметных </w:t>
      </w:r>
      <w:r w:rsidRPr="00D02D90">
        <w:rPr>
          <w:rFonts w:ascii="Times New Roman" w:hAnsi="Times New Roman" w:cs="Times New Roman"/>
          <w:sz w:val="24"/>
          <w:szCs w:val="24"/>
        </w:rPr>
        <w:t xml:space="preserve">и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метапредметных  результатов </w:t>
      </w:r>
      <w:r w:rsidRPr="00D02D90">
        <w:rPr>
          <w:rFonts w:ascii="Times New Roman" w:hAnsi="Times New Roman" w:cs="Times New Roman"/>
          <w:sz w:val="24"/>
          <w:szCs w:val="24"/>
        </w:rPr>
        <w:t xml:space="preserve">обучения, т. е. реализовать социальные и образовательные цели естественно-научного и обществоведческого образования младших школьников. 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ab/>
        <w:t xml:space="preserve">Личностные результаты </w:t>
      </w:r>
      <w:r w:rsidRPr="00D02D90">
        <w:rPr>
          <w:rFonts w:ascii="Times New Roman" w:hAnsi="Times New Roman" w:cs="Times New Roman"/>
          <w:sz w:val="24"/>
          <w:szCs w:val="24"/>
        </w:rPr>
        <w:t>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готовность и способность к саморазвитию и самообучению;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достаточно высокий уровень учебной мотивации, самоконтроля и самооценки;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личностные качества, позволяющие успешно осуществлять учебную деятельность и взаимодействие с ее участниками.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  </w:t>
      </w:r>
      <w:r w:rsidRPr="00D02D90">
        <w:rPr>
          <w:rFonts w:ascii="Times New Roman" w:hAnsi="Times New Roman" w:cs="Times New Roman"/>
          <w:sz w:val="24"/>
          <w:szCs w:val="24"/>
        </w:rPr>
        <w:tab/>
        <w:t>Другая группа целей передает социальную позицию школьника, сформированность его ценностного взгляда на окружающий мир. Это: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понимание роли человека в обществе, принятие норм нравственного поведения в природе, обществе, правильного взаимодействия со взрослыми и сверстниками;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ab/>
        <w:t xml:space="preserve">Предметные результаты </w:t>
      </w:r>
      <w:r w:rsidRPr="00D02D90">
        <w:rPr>
          <w:rFonts w:ascii="Times New Roman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осознание целостности окружающего мира, расширение знаний о разных его сторонах и объектах;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обнаружение и установление элементарных связей и зависимостей в природе и обществе;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использование полученных знаний в продуктивной и преобразующей деятельности;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</w:t>
      </w:r>
      <w:r w:rsidRPr="00D02D90">
        <w:rPr>
          <w:rFonts w:ascii="Times New Roman" w:hAnsi="Times New Roman" w:cs="Times New Roman"/>
          <w:sz w:val="24"/>
          <w:szCs w:val="24"/>
        </w:rPr>
        <w:tab/>
        <w:t xml:space="preserve">  В соответствии со стандартом второго поколения при отборе содержания обучения и конструировании его методики особое внимание  уделяется освоению </w:t>
      </w:r>
      <w:r w:rsidRPr="00D02D9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метапредметных результатов </w:t>
      </w:r>
      <w:r w:rsidRPr="00D02D90">
        <w:rPr>
          <w:rFonts w:ascii="Times New Roman" w:hAnsi="Times New Roman" w:cs="Times New Roman"/>
          <w:sz w:val="24"/>
          <w:szCs w:val="24"/>
        </w:rPr>
        <w:t>естественно-научного и обществоведческого образования. Достижения в области метапредметных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Универсальные учебные действия», </w:t>
      </w:r>
      <w:r w:rsidRPr="00D02D90">
        <w:rPr>
          <w:rFonts w:ascii="Times New Roman" w:hAnsi="Times New Roman" w:cs="Times New Roman"/>
          <w:sz w:val="24"/>
          <w:szCs w:val="24"/>
        </w:rPr>
        <w:t>содержание которого определяет круг обще-учебных и универсальных умений, успешно формирующихся средствами данного предмета. Среди метапредметных результатов особое место занимают познавательные, регулятивные и коммуникативные действия: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</w:t>
      </w:r>
      <w:r w:rsidRPr="00D02D90">
        <w:rPr>
          <w:rFonts w:ascii="Times New Roman" w:hAnsi="Times New Roman" w:cs="Times New Roman"/>
          <w:iCs/>
          <w:sz w:val="24"/>
          <w:szCs w:val="24"/>
          <w:u w:val="single"/>
        </w:rPr>
        <w:t>познавательные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D02D90">
        <w:rPr>
          <w:rFonts w:ascii="Times New Roman" w:hAnsi="Times New Roman" w:cs="Times New Roman"/>
          <w:iCs/>
          <w:sz w:val="24"/>
          <w:szCs w:val="24"/>
          <w:u w:val="single"/>
        </w:rPr>
        <w:t>регулятивные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D02D90">
        <w:rPr>
          <w:rFonts w:ascii="Times New Roman" w:hAnsi="Times New Roman" w:cs="Times New Roman"/>
          <w:iCs/>
          <w:sz w:val="24"/>
          <w:szCs w:val="24"/>
          <w:u w:val="single"/>
        </w:rPr>
        <w:t>коммуникативные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 xml:space="preserve">     Особое место среди метапредметных универсальных действий занимают способы </w:t>
      </w:r>
      <w:r w:rsidRPr="00D02D90">
        <w:rPr>
          <w:rFonts w:ascii="Times New Roman" w:hAnsi="Times New Roman" w:cs="Times New Roman"/>
          <w:iCs/>
          <w:sz w:val="24"/>
          <w:szCs w:val="24"/>
        </w:rPr>
        <w:t xml:space="preserve">получения, анализа и обработки информации (обобщение, классификация, сериация, чтение и др.), </w:t>
      </w:r>
      <w:r w:rsidRPr="00D02D90">
        <w:rPr>
          <w:rFonts w:ascii="Times New Roman" w:hAnsi="Times New Roman" w:cs="Times New Roman"/>
          <w:sz w:val="24"/>
          <w:szCs w:val="24"/>
        </w:rPr>
        <w:t xml:space="preserve">методы </w:t>
      </w:r>
      <w:r w:rsidRPr="00D02D90">
        <w:rPr>
          <w:rFonts w:ascii="Times New Roman" w:hAnsi="Times New Roman" w:cs="Times New Roman"/>
          <w:iCs/>
          <w:sz w:val="24"/>
          <w:szCs w:val="24"/>
        </w:rPr>
        <w:t>представления полученной информации (моделирование, конструирование, рассуждение, описание и др.).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</w:p>
    <w:p w:rsidR="00662788" w:rsidRPr="00D02D90" w:rsidRDefault="00662788" w:rsidP="00D02D90">
      <w:pPr>
        <w:pStyle w:val="a6"/>
        <w:tabs>
          <w:tab w:val="left" w:pos="9495"/>
        </w:tabs>
        <w:spacing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             К концу обучения во 2 классе учащиеся </w:t>
      </w:r>
      <w:r w:rsidRPr="00D02D90">
        <w:rPr>
          <w:rFonts w:ascii="Times New Roman" w:hAnsi="Times New Roman" w:cs="Times New Roman"/>
          <w:iCs/>
          <w:kern w:val="0"/>
          <w:sz w:val="24"/>
          <w:szCs w:val="24"/>
          <w:u w:val="single"/>
          <w:lang w:eastAsia="ru-RU"/>
        </w:rPr>
        <w:t>научатся: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составлять небольшие тексты о семье, труде, отдыхе, взаимоотношениях членов семьи;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называть основные права и обязанности граждан России, права ребёнка;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оценивать жизненную ситуацию, а так же представленную в художественном произведении с точки зрения этики и правил нравственности;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различать (соотносить) прошлое, настоящее и будущее; год, век (столетие); соотносить событие с его датой;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характеризовать кратко Солнечную систему; называть отличия Земли от других планет;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называть царства природы;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описывать признаки животного и растения как живого существа;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моделировать жизнь сообщества на примере цепи питания;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различать состояние воды как вещества, приводить примеры различных состояний воды;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устанавливать основные признаки разных сообществ; сравнивать сообщества;</w:t>
      </w:r>
    </w:p>
    <w:p w:rsidR="00662788" w:rsidRPr="00D02D90" w:rsidRDefault="00662788" w:rsidP="00D02D90">
      <w:pPr>
        <w:pStyle w:val="a6"/>
        <w:numPr>
          <w:ilvl w:val="0"/>
          <w:numId w:val="2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сравнивать представителей растительного и животного мира по условиям обитания.</w:t>
      </w:r>
    </w:p>
    <w:p w:rsidR="00662788" w:rsidRPr="00D02D90" w:rsidRDefault="00662788" w:rsidP="00D02D90">
      <w:pPr>
        <w:pStyle w:val="a6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</w:p>
    <w:p w:rsidR="00662788" w:rsidRPr="00D02D90" w:rsidRDefault="00662788" w:rsidP="00D02D90">
      <w:pPr>
        <w:pStyle w:val="a6"/>
        <w:tabs>
          <w:tab w:val="left" w:pos="284"/>
        </w:tabs>
        <w:spacing w:after="0"/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 xml:space="preserve">            К концу 2 класса учащиеся </w:t>
      </w:r>
      <w:r w:rsidRPr="00D02D90">
        <w:rPr>
          <w:rFonts w:ascii="Times New Roman" w:hAnsi="Times New Roman" w:cs="Times New Roman"/>
          <w:iCs/>
          <w:kern w:val="0"/>
          <w:sz w:val="24"/>
          <w:szCs w:val="24"/>
          <w:u w:val="single"/>
          <w:lang w:eastAsia="ru-RU"/>
        </w:rPr>
        <w:t>могут научиться:</w:t>
      </w:r>
    </w:p>
    <w:p w:rsidR="00662788" w:rsidRPr="00D02D90" w:rsidRDefault="00662788" w:rsidP="00D02D90">
      <w:pPr>
        <w:pStyle w:val="a6"/>
        <w:numPr>
          <w:ilvl w:val="0"/>
          <w:numId w:val="3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«читать» информацию, представленную в виде схемы;</w:t>
      </w:r>
    </w:p>
    <w:p w:rsidR="00662788" w:rsidRPr="00D02D90" w:rsidRDefault="00662788" w:rsidP="00D02D90">
      <w:pPr>
        <w:pStyle w:val="a6"/>
        <w:numPr>
          <w:ilvl w:val="0"/>
          <w:numId w:val="3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воспроизводить в небольшом рассказе-повествовании (рассказе – описании) изученные сведения из истории Москвы;</w:t>
      </w:r>
    </w:p>
    <w:p w:rsidR="00662788" w:rsidRPr="00D02D90" w:rsidRDefault="00662788" w:rsidP="00D02D90">
      <w:pPr>
        <w:pStyle w:val="a6"/>
        <w:numPr>
          <w:ilvl w:val="0"/>
          <w:numId w:val="3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ориентироваться в понятиях: «Солнечная система», «сообщество», «деревья», «кустарники», «травы», «лекарственные растения», «ядовитые растения», «плодовые культуры», «ягодные культуры»;</w:t>
      </w:r>
    </w:p>
    <w:p w:rsidR="00662788" w:rsidRPr="00D02D90" w:rsidRDefault="00662788" w:rsidP="00D02D90">
      <w:pPr>
        <w:pStyle w:val="a6"/>
        <w:numPr>
          <w:ilvl w:val="0"/>
          <w:numId w:val="3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проводить несложные опыты и наблюдения (в соответствии с программой);</w:t>
      </w:r>
    </w:p>
    <w:p w:rsidR="00662788" w:rsidRPr="00D02D90" w:rsidRDefault="00662788" w:rsidP="00D02D90">
      <w:pPr>
        <w:pStyle w:val="a6"/>
        <w:numPr>
          <w:ilvl w:val="0"/>
          <w:numId w:val="3"/>
        </w:numPr>
        <w:tabs>
          <w:tab w:val="left" w:pos="284"/>
        </w:tabs>
        <w:spacing w:after="0"/>
        <w:ind w:left="284" w:firstLine="709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D02D90">
        <w:rPr>
          <w:rFonts w:ascii="Times New Roman" w:hAnsi="Times New Roman" w:cs="Times New Roman"/>
          <w:kern w:val="0"/>
          <w:sz w:val="24"/>
          <w:szCs w:val="24"/>
          <w:lang w:eastAsia="ru-RU"/>
        </w:rPr>
        <w:t>приводить примеры растений и животных из Красной книги России (на примере своей местности).</w:t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ab/>
      </w: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Pr="00D02D90" w:rsidRDefault="00662788" w:rsidP="00D02D90">
      <w:pPr>
        <w:pStyle w:val="a3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Pr="00D02D90" w:rsidRDefault="00662788" w:rsidP="00AE26EA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 окружающий мир</w:t>
      </w:r>
    </w:p>
    <w:p w:rsidR="00662788" w:rsidRDefault="00662788" w:rsidP="00AE26EA">
      <w:pPr>
        <w:suppressAutoHyphens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Pr="00D02D90" w:rsidRDefault="00D02D90" w:rsidP="00AE26EA">
      <w:pPr>
        <w:suppressAutoHyphens/>
        <w:spacing w:after="0" w:line="240" w:lineRule="auto"/>
        <w:ind w:left="9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1843"/>
        <w:gridCol w:w="3544"/>
        <w:gridCol w:w="3969"/>
      </w:tblGrid>
      <w:tr w:rsidR="00662788" w:rsidRPr="00D02D90">
        <w:trPr>
          <w:trHeight w:val="724"/>
          <w:tblHeader/>
        </w:trPr>
        <w:tc>
          <w:tcPr>
            <w:tcW w:w="1843" w:type="dxa"/>
            <w:vAlign w:val="center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3544" w:type="dxa"/>
            <w:vAlign w:val="center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  <w:vAlign w:val="center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деятельности детей</w:t>
            </w:r>
          </w:p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(универсальные учебные действия)</w:t>
            </w:r>
          </w:p>
        </w:tc>
      </w:tr>
      <w:tr w:rsidR="00662788" w:rsidRPr="00D02D90">
        <w:trPr>
          <w:trHeight w:val="422"/>
        </w:trPr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Что окружает человека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Что такое окружающий мир. Время: настоящее, прошлое, будущее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Классификация объектов окружающего мира: объекты живой/неживой природы; изделия, сделанные руками человека. Различение: прошлое — настоящее — будущее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ты такой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Сходство и различия разных людей. Наследственность (без предъявления термина).</w:t>
            </w:r>
          </w:p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Органы чувств. Здоровье человека: как его сохранить. Режим дня. Правильное питание. Физическая культура. Закаливание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Сравнение портретов разных людей. Коммуникативная деятельность (описательный рассказ на тему «Какой я»). Дидактические игры: удержание цели, соблюдение правил.</w:t>
            </w:r>
          </w:p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Наблюдения: деятельность разных органов чувств. Моделирование ситуаций: здоровье и осторожность</w:t>
            </w:r>
          </w:p>
        </w:tc>
      </w:tr>
      <w:tr w:rsidR="00662788" w:rsidRPr="00D02D90">
        <w:trPr>
          <w:trHeight w:val="20"/>
        </w:trPr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Кто живёт рядом с тобой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Семья: семейное древо, взаимоотношения членов семьи, труд и отдых в семье. Правила поведения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Коммуникативная деятельность (описательный рассказ на тему «Моя</w:t>
            </w:r>
            <w:r w:rsidRPr="00D02D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семья»). Моделирование ситуаций на правила поведения со</w:t>
            </w:r>
            <w:r w:rsidRPr="00D02D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взрослыми, сверстниками. Классификация качеств по признаку положительное — отрицательное (добрый — жадный, справедливый</w:t>
            </w:r>
            <w:r w:rsidRPr="00D02D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— несправедливый и др.). Сравнение поведения героев художественных произведений, реальных лиц в разных этических ситуациях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 — твоя Родина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Наша Родина — Россия. Символы государства. Конституция России, права и обязанности граждан. Родной край — частица Родины. Труд россиян. Города России. Жизнь разных народов в нашей стране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Характеристика понятий «Родина», «родной край». Подбор синонимов к слову «Родина». Характеристика прав и обязанностей граждан России. Наблюдения труда, быта людей родного края. Моделирование воображаемых ситуаций: путешествие по России. Узнавание города по его достопримечательностям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Мы — жители Земли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Солнечная «семья». Земля как планета жизни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Характеристика планет Солнечной системы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сообщества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Сообщества. Царства природы. Среда обитания. Лес, луг, поле, сад и его обитатели. Водные жители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Классификация объектов природы по признаку принадлежности к царству природы. Работа со схемой «Царства природы». Характеристика растений и животных данного сообщества (луг, лес, поле, водоём, сад, огород). Коммуникативная деятельность: описательный рассказ о представителях сообщества. Различение: культурные — дикорастущие растения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 и человек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Человек — часть природы. Правила поведения в природе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Моделирование ситуаций: человек и природа. Поиск информации на тему «Роль человека в сохранении и умножении природных богатств. Правила поведения в природе»</w:t>
            </w: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Экскурсии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 лес (лесопарк), поле, на луг, водоем; в крае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ведческий музей, места сельскохозяйственного труда (с уче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том местного окружения). Экскурсии в исторический (крае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ведческий), художественный музеи, на предприятие, в учреж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дение культуры и быта (с учетом местных условий).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D02D90">
        <w:tc>
          <w:tcPr>
            <w:tcW w:w="1843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544" w:type="dxa"/>
          </w:tcPr>
          <w:p w:rsidR="00662788" w:rsidRPr="00D02D90" w:rsidRDefault="00662788" w:rsidP="007362F0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Составление режима дня для будней и выходных. Первая помощь при ожогах, порезах, ударах. Составление семейного «древа». Работа с натураль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объектами, гербариями, муляжами (съедобные и ядо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витые грибы; редкие растения своей местности; растения разных сообществ.</w:t>
            </w:r>
          </w:p>
        </w:tc>
        <w:tc>
          <w:tcPr>
            <w:tcW w:w="3969" w:type="dxa"/>
          </w:tcPr>
          <w:p w:rsidR="00662788" w:rsidRPr="00D02D90" w:rsidRDefault="00662788" w:rsidP="007362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788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Default="00D02D90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2D90" w:rsidRPr="00D02D90" w:rsidRDefault="00D02D90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21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7229"/>
        <w:gridCol w:w="1276"/>
      </w:tblGrid>
      <w:tr w:rsidR="00662788" w:rsidRPr="007362F0">
        <w:trPr>
          <w:trHeight w:val="276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662788" w:rsidRPr="007362F0">
        <w:trPr>
          <w:trHeight w:val="266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Введение.   Что окружает человека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2788" w:rsidRPr="007362F0">
        <w:trPr>
          <w:trHeight w:val="270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Кто ты такой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2788" w:rsidRPr="007362F0">
        <w:trPr>
          <w:trHeight w:val="416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Кто живёт рядом с тобой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2788" w:rsidRPr="007362F0">
        <w:trPr>
          <w:trHeight w:val="281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Россия — твоя Родина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62788" w:rsidRPr="007362F0">
        <w:trPr>
          <w:trHeight w:val="412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Мы — жители Земли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62788" w:rsidRPr="007362F0">
        <w:trPr>
          <w:trHeight w:val="70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62788" w:rsidRPr="007362F0">
        <w:trPr>
          <w:trHeight w:val="70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2788" w:rsidRPr="007362F0">
        <w:trPr>
          <w:trHeight w:val="70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2788" w:rsidRPr="007362F0">
        <w:trPr>
          <w:trHeight w:val="70"/>
        </w:trPr>
        <w:tc>
          <w:tcPr>
            <w:tcW w:w="817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9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662788" w:rsidRPr="007362F0" w:rsidRDefault="00662788" w:rsidP="003008F2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662788" w:rsidRPr="002579EE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Pr="002579EE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Pr="002579EE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Pr="002579EE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Pr="00D02D90" w:rsidRDefault="00D02D90" w:rsidP="00AE26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662788" w:rsidRPr="00D02D90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662788" w:rsidRPr="00D02D90" w:rsidRDefault="00662788" w:rsidP="00AE26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С ОПРЕДЕЛЕНИЕМ ОСНОВНЫХ ВИДОВ ДЕЯТЕЛЬНОСТИ УЧАЩИХСЯ</w:t>
      </w:r>
    </w:p>
    <w:p w:rsidR="00662788" w:rsidRPr="00D02D90" w:rsidRDefault="00662788" w:rsidP="00AE26E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0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693"/>
        <w:gridCol w:w="992"/>
        <w:gridCol w:w="5670"/>
      </w:tblGrid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 (темы)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5670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 учащихся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Умение  сравнивать объекты природы и объекты, созданные человеком.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Умение  слушать и вступать в диалог, отстаивать свою точку зрения.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Бывают ли на свете чудеса?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изучает история.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Формирование мотива учебной  деятельности.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Умение читать и анализировать текст.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 xml:space="preserve">Волевая саморегуляция, как способность к волевому усилию.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 - живой организм.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Оказание первой медицинской помощи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в социально значимой деятельности.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Умение  соотносить текст с рубрикой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« Картинная галерея», сравнивать портреты: два возраста, две разные судьбы. Понимать возможность разных оснований для оценки одного и того же предмета.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Моделирование  различных ситуаций.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помощники – органы чувств.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Углубить знания об органах чувств. Умение использовать слово «чувство» как научный термин и синоним нового слова «ощущение».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корректировать, т.е. вносить изменения в способ действия, в случае расхождения с правилом.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 помощники – органы чувств. Закрепление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Углубить знания об органах чувств.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здоровье?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в социально значимой и социально оцениваемой деятельности.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необходимость соблюдения режима дня.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ставить перед собой вопросы и отвечать на них.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Способность различать допустимые и недопустимые формы здорового образа жизни.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Поговорим о здоровье.  Чтобы меньше болеть.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в социально значимой и социально оцениваемой деятельности.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необходимость соблюдения режима дня.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ставить перед собой вопросы и отвечать на них.</w:t>
            </w:r>
          </w:p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Способность различать допустимые и недопустимые формы здорового образа жизни.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дня. Чтобы не уставать.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в учебной деятельности. Формировать необходимость соблюдения режима дня школьника.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осознанно и произвольно строить речевое высказывание. Способность соблюдать режим дня школьника.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дня. Поговорим о часах.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в учебной деятельности. Формировать необходимость соблюдения режима дня школьника.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осознанно и произвольно строить речевое высказывание. Способность соблюдать режим дня школьника.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культура. Быть сильным и выносливым.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понятие «физическое здоровье».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правила подготовки рабочего места, правила чтения, письма, чем заниматься в свободное время.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и укреплять свое физическое здоровье.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Закаляться может каждый.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Ребенок должен ощутить значимость закаливания.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и выполнять правила сохранения и укрепления здоровья.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нужно правильно питаться. Из чего состоит наша пища?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Первая помощь при отравлении пищевыми продуктами.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Уверенность в необходимости правильного питания.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отличать полезное от вредного.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осознанно и произвольно строить речевое высказывание.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Почему нужно </w:t>
            </w: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правильно питаться. О витаминах.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 xml:space="preserve">Ребенок должен понять необходимость витаминов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нашего организма.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правила сохранения здоровья.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принимать свою роль в игре.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Умеем ли мы есть?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Осознание возможности правильного питания.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Необходимость контроля своих чувств.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 нужно быть осторожным?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избежать неприятности.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с незнакомыми людьми.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 изменить себя?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изученным разделам.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Ученик должен осознать личный интерес, личную значимость во всем происходящем.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в обществе.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аргументировать своё предложение, убеждать и уступать.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семья?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Уверенность в значимости семьи.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об особенностях семьи как части общества, о правах и обязанностях, есть ли они у детей, основные правила поведения в семье.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при помощи вопросов получить нужную информацию.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Домашнее хозяйство.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в семье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Переживать чувства своей значимости в семье.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об обязанностях, есть ли они у детей.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взаимодействовать, принимать общее решение.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Моделирование  правильности своего ответа.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 досуг.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мотив, реализующий потребность единения с семьей.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полученные знания для обогащения жизненного опыта.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взаимодействовать в группе, принимать общее решение.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поведения. Какие бывают правила.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Безопасное поведение на дороге, в транспорте.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уважительное отношение к  одноклассникам.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сотрудничеству и дружбе.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Способствовать формированию обществоведческих представлений: правил поведения в обществе.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взаимодействовать, принимать общее решение.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Моделировать схемы цели.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Умеешь ли ты дружить?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Умеешь ли ты </w:t>
            </w: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общаться?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готовность к дружбе.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правила поведения со сверстниками, в образовательных учреждениях.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слушать и вступать в диалог.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Проверочная работа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 – что это значит?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 личности. Осознание понятия «Родина».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название родной страны, е столицы, региона.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Прошлое, настоящее, будущее. 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составить рассказ о первых поселениях славян.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Прошлое, настоящее, будущее. Как Русь начиналась?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</w:t>
            </w: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softHyphen/>
              <w:t xml:space="preserve">сия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 историче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softHyphen/>
              <w:t>ский музей.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общие исторические сведения из жизни славян, как Русь начиналась.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составить рассказ о первых поселениях славян.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– столица России.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чувство любви к столице.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теме: как Москва строилась, кто основал город.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Москва – столица России.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достопримечательностям России.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знания для поиска дополнительной информации. Знать историю своего края.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аргументировать своё предложение, убеждать и уступать.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частица Родины.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Меры предосторожности при движении по льду водоёмов.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родному краю.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полученные знания для обогащения жизненного опыта.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Понимание возможности различных позиций и точек зрения на какой-либо предмет и вопрос. Умение договариваться, принимать общее решение.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трудятся россияне.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Уважать любой труд Знать важное обществоведческое понятие «труд – основа жизни». Участвовать в коллективной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занятиях наших предков.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выразить собственное мнение по данному вопросу.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профессии важны.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Виртуаль</w:t>
            </w: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softHyphen/>
              <w:t>ная</w:t>
            </w: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  <w:r w:rsidRPr="00D02D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 быта.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Понять, что любая профессия важна.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Знать, как человек выбирает профессию, когда задуматься о будущей специальности.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коллективной работе.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– граждане России. Права граждан России.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Чтить традиции своего народа, беречь свою национальную культуру.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понятие «многонациональный народ России».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 - граждане России. Права детей – граждан России.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Чтить традиции своего народа, беречь свою национальную культуру. Знать права детей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– многонациональная страна.</w:t>
            </w:r>
          </w:p>
          <w:p w:rsidR="00662788" w:rsidRPr="00D02D9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Запомнить: самые важные права: на труд, на образование, на отдых. Знать: права и обязанности есть у каждого.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Твоё первое знакомство со звёздами.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Формировать мотив познания нового.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Солнечная система, Солнце – источник света, тепла, энергии.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 – планета солнечной системы.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знания для поиска дополнительной информации. Знать: отличие Земли от других планет, небесные тела, Луна – спутник земли.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Глобус – модель земли.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использовать знания для поиска дополнительной информации. Знать, что глобус – модель Земли.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некотором царстве. Царства природы.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Опасные ситуации в природе : дождь , гроза, снегопад и др.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представителей каждого царства, основные качества животных. Участвовать в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представителей  царства грибов, делить их на группы Участвовать в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животные живут на Земле.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основные положения по теме урока, пищевые цепи, для чего нужны животные, защита от врагов.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группах.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Опасные животные и насекомые . Правила поведения при встрече и защита от них.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Прививать любовь к растениям.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«дерево – кустарник, сходства и различия с животными, культурные и дикорастущие растения, термин «сообщество».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предложенных действий.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роста и развития растений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предназначение листьев, какие бывают корни, стебли, листья.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представителей каждого царства, основные качества животных. Участвовать в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Природные сообщества. Среда </w:t>
            </w: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обитания – что это такое?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 xml:space="preserve">Знать о природных сообществах, что такое среда обитания Знать: представителей каждого царства,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качества  Участвовать в работе.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 и его обитатели.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лес – многоэтажный дом, ярусы, хвойные и лиственные деревья.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Деревья в лесу.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роль человека в жизни леса, когда человек друг, а когда – враг, как лес помогает человеку.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Кустарники леса.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Травянистые растения леса.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роль травянистых растений  в жизни человека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Лесная аптека.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роль лекарственных растений  в жизни человека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леса.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любовь к животным и чувство необходимости их защищать. Знать основные положения по теме урока: обитатели леса, кто они, к животным относятся не только звери, представители всех ярусов и подземелья.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 – лесные жители.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любовь к животным и чувство необходимости их защищать. Уметь слушать и вступать в диалог. Уметь работать в группе .Уметь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Пресмыкающиеся леса.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 леса.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любовь к животным и чувство необходимости их защищать. Уметь слушать и вступать в диалог. Уметь работать в группе .Уметь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в лесу.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Проверочная работа</w:t>
            </w: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темам  раздела.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правила поведения в лесу</w:t>
            </w:r>
            <w:r w:rsidRPr="00D02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 .Уметь слушать и слышать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воде.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Знать, свойства воды выясняются опытным путем, три состояния воды. 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 воды в природе.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Знать, как происходит круговорот воды в природе.. Уметь слушать и слышать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бывают водоёмы? Болото и река – пресные водоёмы.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виды водоемов, обитатели водоемов. Уметь назвать по 2-3 представителя водоемов.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Обитатели пресных водоёмов. 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Рыбы, насекомые.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чувство ответственности за «братьев наших меньших».Знать виды водоемов, обитатели водоемов. Уметь назвать по 2-3 представителя водоемов.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Обитатели пресных водоёмов. Водоплавающие жители. Растения пресных водоёмов.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чувство ответственности за «братьев наших меньших». Знать виды водоемов, обитатели водоемов. Уметь назвать по 2-3 представителя водоемов.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Обитатели солёных водоёмов.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ОБЖ Правила безопасного поведения  у водоёмов.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чувство ответственности за «братьев наших меньших». Знать виды водоемов, обитатели водоемов. Уметь назвать по 2-3 представителя водоемов.</w:t>
            </w:r>
          </w:p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 и его обитатели. Растения луга.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Видеть красоту луга.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Знать: ярусы луга, значение луга.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Луг и его обитатели. Животные луга.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любовь и бережное отношение к обитателям луга.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Знать, каким животным раздолье на лугу (насекомые или пауки – животные?), что луг – украшение Земли.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и его обитатели. Растения поля.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бережное отношение к животным и растениям поля.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отличие луга и поля, что поле – большой огород, несколько растений зерновых культур, овощных, бобовых, масличных, прядильных культур. Уметь работать в группах.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Животные поля.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бережное отношение к животным и растениям поля.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отличие луга и поля, что поле – большой огород, несколько растений зерновых культур, овощных, бобовых, масличных, прядильных культур. Уметь работать в группах.</w:t>
            </w:r>
          </w:p>
          <w:p w:rsidR="00662788" w:rsidRPr="00D02D90" w:rsidRDefault="00662788" w:rsidP="003008F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 и его обитатели.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отношение к обитателям </w:t>
            </w:r>
            <w:r w:rsidRPr="00D02D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сада.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плодовые культуры: семечковые, цитрусовые, косточковые, ягодные.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слышать.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Человек – часть природы.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 основные положения по теме урока: роль человека в жизни природы, когда человек друг, а когда – враг, как природа помогает человеку.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работать в группе.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Будем беречь нашу Землю. «Красная книга».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Знать, что такое Красная книга, какие растения и животные нашего края занесены в Красную книгу.</w:t>
            </w:r>
          </w:p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Уметь слушать и вступать в диалог. Уметь работать в группах.</w:t>
            </w:r>
          </w:p>
        </w:tc>
      </w:tr>
      <w:tr w:rsidR="00662788" w:rsidRPr="00D02D90">
        <w:trPr>
          <w:trHeight w:val="354"/>
        </w:trPr>
        <w:tc>
          <w:tcPr>
            <w:tcW w:w="709" w:type="dxa"/>
          </w:tcPr>
          <w:p w:rsidR="00662788" w:rsidRPr="00D02D9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Обобщающий урок по курсу 2 класса</w:t>
            </w:r>
          </w:p>
          <w:p w:rsidR="00662788" w:rsidRPr="00D02D9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</w:tcPr>
          <w:p w:rsidR="00662788" w:rsidRPr="00D02D9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662788" w:rsidRPr="00D02D9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2D90">
              <w:rPr>
                <w:rFonts w:ascii="Times New Roman" w:hAnsi="Times New Roman" w:cs="Times New Roman"/>
                <w:sz w:val="24"/>
                <w:szCs w:val="24"/>
              </w:rPr>
              <w:t>Воспитать самостоятельность в принятии решений, в работе над индивидуальными заданиями.</w:t>
            </w:r>
          </w:p>
        </w:tc>
      </w:tr>
    </w:tbl>
    <w:p w:rsidR="00662788" w:rsidRPr="00D02D90" w:rsidRDefault="00662788" w:rsidP="00D02D90">
      <w:pPr>
        <w:suppressAutoHyphens/>
        <w:spacing w:after="0" w:line="240" w:lineRule="auto"/>
        <w:ind w:left="72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материально-технического  обеспечение образовательного процесса по предмету «Окружающий мир»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:rsidR="00662788" w:rsidRPr="00D02D90" w:rsidRDefault="00662788" w:rsidP="00D02D90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Ноутбук.</w:t>
      </w:r>
    </w:p>
    <w:p w:rsidR="00662788" w:rsidRPr="00D02D90" w:rsidRDefault="00662788" w:rsidP="00D02D90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Проектор.</w:t>
      </w:r>
    </w:p>
    <w:p w:rsidR="00662788" w:rsidRPr="00D02D90" w:rsidRDefault="00662788" w:rsidP="00D02D90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Цифровой фотоаппарат.</w:t>
      </w:r>
    </w:p>
    <w:p w:rsidR="00662788" w:rsidRPr="00D02D90" w:rsidRDefault="00662788" w:rsidP="00D02D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2D90">
        <w:rPr>
          <w:rFonts w:ascii="Times New Roman" w:hAnsi="Times New Roman" w:cs="Times New Roman"/>
          <w:b/>
          <w:bCs/>
          <w:sz w:val="24"/>
          <w:szCs w:val="24"/>
        </w:rPr>
        <w:t>Наглядные пособия:</w:t>
      </w:r>
    </w:p>
    <w:p w:rsidR="00662788" w:rsidRPr="00D02D90" w:rsidRDefault="00662788" w:rsidP="00D02D90">
      <w:pPr>
        <w:numPr>
          <w:ilvl w:val="0"/>
          <w:numId w:val="9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Комплект таблиц для начальной школы «Окружающий мир. 2 класс».</w:t>
      </w:r>
    </w:p>
    <w:p w:rsidR="00662788" w:rsidRPr="00D02D90" w:rsidRDefault="00662788" w:rsidP="00D02D90">
      <w:pPr>
        <w:numPr>
          <w:ilvl w:val="0"/>
          <w:numId w:val="9"/>
        </w:num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Набор предметных картинок.</w:t>
      </w:r>
    </w:p>
    <w:p w:rsidR="00662788" w:rsidRPr="00D02D90" w:rsidRDefault="00662788" w:rsidP="00D02D9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Pr="00D02D90" w:rsidRDefault="00662788" w:rsidP="00D02D9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D90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662788" w:rsidRPr="00D02D90" w:rsidRDefault="00F472F9" w:rsidP="00D02D90">
      <w:pPr>
        <w:pStyle w:val="a3"/>
        <w:numPr>
          <w:ilvl w:val="0"/>
          <w:numId w:val="11"/>
        </w:numPr>
        <w:ind w:firstLine="709"/>
        <w:jc w:val="both"/>
        <w:rPr>
          <w:rStyle w:val="b-serp-urlitem"/>
          <w:rFonts w:ascii="Times New Roman" w:hAnsi="Times New Roman" w:cs="Times New Roman"/>
          <w:sz w:val="24"/>
          <w:szCs w:val="24"/>
          <w:u w:val="single"/>
        </w:rPr>
      </w:pPr>
      <w:hyperlink r:id="rId7" w:tgtFrame="_blank" w:history="1">
        <w:r w:rsidR="00662788" w:rsidRPr="00D02D90">
          <w:rPr>
            <w:rStyle w:val="a8"/>
            <w:rFonts w:ascii="Times New Roman" w:hAnsi="Times New Roman" w:cs="Times New Roman"/>
            <w:sz w:val="24"/>
            <w:szCs w:val="24"/>
          </w:rPr>
          <w:t>proshkolu.ru</w:t>
        </w:r>
      </w:hyperlink>
    </w:p>
    <w:p w:rsidR="00662788" w:rsidRPr="00D02D90" w:rsidRDefault="00F472F9" w:rsidP="00D02D90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8" w:tgtFrame="_blank" w:history="1">
        <w:r w:rsidR="00662788" w:rsidRPr="00D02D90">
          <w:rPr>
            <w:rStyle w:val="a8"/>
            <w:rFonts w:ascii="Times New Roman" w:hAnsi="Times New Roman" w:cs="Times New Roman"/>
            <w:sz w:val="24"/>
            <w:szCs w:val="24"/>
          </w:rPr>
          <w:t>http://59311s001.edusite.ru/p95aa1.html</w:t>
        </w:r>
      </w:hyperlink>
      <w:r w:rsidR="00662788" w:rsidRPr="00D02D90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662788" w:rsidRPr="00D02D90" w:rsidRDefault="00F472F9" w:rsidP="00D02D90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9" w:tgtFrame="_blank" w:history="1">
        <w:r w:rsidR="00662788" w:rsidRPr="00D02D90">
          <w:rPr>
            <w:rStyle w:val="a8"/>
            <w:rFonts w:ascii="Times New Roman" w:hAnsi="Times New Roman" w:cs="Times New Roman"/>
            <w:sz w:val="24"/>
            <w:szCs w:val="24"/>
          </w:rPr>
          <w:t>http://www.rusedu.ru/subcat_28.html</w:t>
        </w:r>
      </w:hyperlink>
      <w:r w:rsidR="00662788" w:rsidRPr="00D02D90">
        <w:rPr>
          <w:rFonts w:ascii="Times New Roman" w:hAnsi="Times New Roman" w:cs="Times New Roman"/>
          <w:sz w:val="24"/>
          <w:szCs w:val="24"/>
        </w:rPr>
        <w:t xml:space="preserve">  </w:t>
      </w:r>
    </w:p>
    <w:p w:rsidR="00662788" w:rsidRPr="00D02D90" w:rsidRDefault="00F472F9" w:rsidP="00D02D90">
      <w:pPr>
        <w:pStyle w:val="a3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="00662788" w:rsidRPr="00D02D90">
          <w:rPr>
            <w:rStyle w:val="a8"/>
            <w:rFonts w:ascii="Times New Roman" w:hAnsi="Times New Roman" w:cs="Times New Roman"/>
            <w:sz w:val="24"/>
            <w:szCs w:val="24"/>
          </w:rPr>
          <w:t>http://mlshkola.ucoz.ru/</w:t>
        </w:r>
      </w:hyperlink>
      <w:r w:rsidR="00662788" w:rsidRPr="00D02D90">
        <w:rPr>
          <w:rFonts w:ascii="Times New Roman" w:hAnsi="Times New Roman" w:cs="Times New Roman"/>
          <w:sz w:val="24"/>
          <w:szCs w:val="24"/>
        </w:rPr>
        <w:t xml:space="preserve">   </w:t>
      </w:r>
    </w:p>
    <w:p w:rsidR="00662788" w:rsidRPr="00D02D90" w:rsidRDefault="00662788" w:rsidP="00D02D90">
      <w:pPr>
        <w:pStyle w:val="url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</w:rPr>
      </w:pPr>
      <w:r w:rsidRPr="00D02D90">
        <w:rPr>
          <w:rFonts w:ascii="Times New Roman" w:hAnsi="Times New Roman" w:cs="Times New Roman"/>
          <w:lang w:val="en-US"/>
        </w:rPr>
        <w:t>http</w:t>
      </w:r>
      <w:r w:rsidRPr="00D02D90">
        <w:rPr>
          <w:rFonts w:ascii="Times New Roman" w:hAnsi="Times New Roman" w:cs="Times New Roman"/>
        </w:rPr>
        <w:t>://</w:t>
      </w:r>
      <w:r w:rsidRPr="00D02D90">
        <w:rPr>
          <w:rFonts w:ascii="Times New Roman" w:hAnsi="Times New Roman" w:cs="Times New Roman"/>
          <w:lang w:val="en-US"/>
        </w:rPr>
        <w:t>www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museum</w:t>
      </w:r>
      <w:r w:rsidRPr="00D02D90">
        <w:rPr>
          <w:rFonts w:ascii="Times New Roman" w:hAnsi="Times New Roman" w:cs="Times New Roman"/>
        </w:rPr>
        <w:t>-</w:t>
      </w:r>
      <w:r w:rsidRPr="00D02D90">
        <w:rPr>
          <w:rFonts w:ascii="Times New Roman" w:hAnsi="Times New Roman" w:cs="Times New Roman"/>
          <w:lang w:val="en-US"/>
        </w:rPr>
        <w:t>online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ru</w:t>
      </w:r>
    </w:p>
    <w:p w:rsidR="00662788" w:rsidRPr="00D02D90" w:rsidRDefault="00662788" w:rsidP="00D02D90">
      <w:pPr>
        <w:pStyle w:val="url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</w:rPr>
      </w:pPr>
      <w:r w:rsidRPr="00D02D90">
        <w:rPr>
          <w:rFonts w:ascii="Times New Roman" w:hAnsi="Times New Roman" w:cs="Times New Roman"/>
          <w:lang w:val="en-US"/>
        </w:rPr>
        <w:t>http</w:t>
      </w:r>
      <w:r w:rsidRPr="00D02D90">
        <w:rPr>
          <w:rFonts w:ascii="Times New Roman" w:hAnsi="Times New Roman" w:cs="Times New Roman"/>
        </w:rPr>
        <w:t>://</w:t>
      </w:r>
      <w:r w:rsidRPr="00D02D90">
        <w:rPr>
          <w:rFonts w:ascii="Times New Roman" w:hAnsi="Times New Roman" w:cs="Times New Roman"/>
          <w:lang w:val="en-US"/>
        </w:rPr>
        <w:t>louvre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historic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ru</w:t>
      </w:r>
    </w:p>
    <w:p w:rsidR="00662788" w:rsidRPr="00D02D90" w:rsidRDefault="00662788" w:rsidP="00D02D90">
      <w:pPr>
        <w:pStyle w:val="url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</w:rPr>
      </w:pPr>
      <w:r w:rsidRPr="00D02D90">
        <w:rPr>
          <w:rFonts w:ascii="Times New Roman" w:hAnsi="Times New Roman" w:cs="Times New Roman"/>
          <w:lang w:val="en-US"/>
        </w:rPr>
        <w:t>http</w:t>
      </w:r>
      <w:r w:rsidRPr="00D02D90">
        <w:rPr>
          <w:rFonts w:ascii="Times New Roman" w:hAnsi="Times New Roman" w:cs="Times New Roman"/>
        </w:rPr>
        <w:t>://</w:t>
      </w:r>
      <w:r w:rsidRPr="00D02D90">
        <w:rPr>
          <w:rFonts w:ascii="Times New Roman" w:hAnsi="Times New Roman" w:cs="Times New Roman"/>
          <w:lang w:val="en-US"/>
        </w:rPr>
        <w:t>www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tretyakov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ru</w:t>
      </w:r>
    </w:p>
    <w:p w:rsidR="00662788" w:rsidRPr="00D02D90" w:rsidRDefault="00662788" w:rsidP="00D02D90">
      <w:pPr>
        <w:pStyle w:val="url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</w:rPr>
      </w:pPr>
      <w:r w:rsidRPr="00D02D90">
        <w:rPr>
          <w:rFonts w:ascii="Times New Roman" w:hAnsi="Times New Roman" w:cs="Times New Roman"/>
          <w:lang w:val="en-US"/>
        </w:rPr>
        <w:t>http</w:t>
      </w:r>
      <w:r w:rsidRPr="00D02D90">
        <w:rPr>
          <w:rFonts w:ascii="Times New Roman" w:hAnsi="Times New Roman" w:cs="Times New Roman"/>
        </w:rPr>
        <w:t>://</w:t>
      </w:r>
      <w:r w:rsidRPr="00D02D90">
        <w:rPr>
          <w:rFonts w:ascii="Times New Roman" w:hAnsi="Times New Roman" w:cs="Times New Roman"/>
          <w:lang w:val="en-US"/>
        </w:rPr>
        <w:t>www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rusmuseum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ru</w:t>
      </w:r>
    </w:p>
    <w:p w:rsidR="00662788" w:rsidRPr="00D02D90" w:rsidRDefault="00662788" w:rsidP="00D02D90">
      <w:pPr>
        <w:pStyle w:val="url"/>
        <w:numPr>
          <w:ilvl w:val="0"/>
          <w:numId w:val="11"/>
        </w:numPr>
        <w:ind w:firstLine="709"/>
        <w:jc w:val="both"/>
        <w:rPr>
          <w:rFonts w:ascii="Times New Roman" w:hAnsi="Times New Roman" w:cs="Times New Roman"/>
        </w:rPr>
      </w:pPr>
      <w:r w:rsidRPr="00D02D90">
        <w:rPr>
          <w:rFonts w:ascii="Times New Roman" w:hAnsi="Times New Roman" w:cs="Times New Roman"/>
          <w:lang w:val="en-US"/>
        </w:rPr>
        <w:t>http</w:t>
      </w:r>
      <w:r w:rsidRPr="00D02D90">
        <w:rPr>
          <w:rFonts w:ascii="Times New Roman" w:hAnsi="Times New Roman" w:cs="Times New Roman"/>
        </w:rPr>
        <w:t>://</w:t>
      </w:r>
      <w:r w:rsidRPr="00D02D90">
        <w:rPr>
          <w:rFonts w:ascii="Times New Roman" w:hAnsi="Times New Roman" w:cs="Times New Roman"/>
          <w:lang w:val="en-US"/>
        </w:rPr>
        <w:t>www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hermitagemuseum</w:t>
      </w:r>
      <w:r w:rsidRPr="00D02D90">
        <w:rPr>
          <w:rFonts w:ascii="Times New Roman" w:hAnsi="Times New Roman" w:cs="Times New Roman"/>
        </w:rPr>
        <w:t>.</w:t>
      </w:r>
      <w:r w:rsidRPr="00D02D90">
        <w:rPr>
          <w:rFonts w:ascii="Times New Roman" w:hAnsi="Times New Roman" w:cs="Times New Roman"/>
          <w:lang w:val="en-US"/>
        </w:rPr>
        <w:t>org</w:t>
      </w:r>
    </w:p>
    <w:p w:rsidR="00662788" w:rsidRPr="00D02D90" w:rsidRDefault="00662788" w:rsidP="00D02D90">
      <w:pPr>
        <w:spacing w:line="240" w:lineRule="auto"/>
        <w:ind w:left="708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788" w:rsidRDefault="00662788" w:rsidP="00AE26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62788" w:rsidSect="00D02D90">
          <w:footerReference w:type="default" r:id="rId11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662788" w:rsidRPr="00A9263C" w:rsidRDefault="00662788" w:rsidP="00AE26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тематич</w:t>
      </w:r>
      <w:r>
        <w:rPr>
          <w:rFonts w:ascii="Times New Roman" w:hAnsi="Times New Roman" w:cs="Times New Roman"/>
          <w:b/>
          <w:bCs/>
          <w:sz w:val="24"/>
          <w:szCs w:val="24"/>
        </w:rPr>
        <w:t>еское планирование по окружающему миру</w:t>
      </w:r>
    </w:p>
    <w:p w:rsidR="00662788" w:rsidRDefault="00662788" w:rsidP="00AE26EA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63C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5"/>
        <w:gridCol w:w="2427"/>
        <w:gridCol w:w="3093"/>
        <w:gridCol w:w="2489"/>
        <w:gridCol w:w="3386"/>
        <w:gridCol w:w="1708"/>
        <w:gridCol w:w="816"/>
        <w:gridCol w:w="8"/>
        <w:gridCol w:w="12"/>
        <w:gridCol w:w="656"/>
      </w:tblGrid>
      <w:tr w:rsidR="00662788" w:rsidRPr="007362F0" w:rsidTr="001D67AB">
        <w:tc>
          <w:tcPr>
            <w:tcW w:w="755" w:type="dxa"/>
            <w:vMerge w:val="restart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27" w:type="dxa"/>
            <w:vMerge w:val="restart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Тема,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3093" w:type="dxa"/>
            <w:vMerge w:val="restart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Цели,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5875" w:type="dxa"/>
            <w:gridSpan w:val="2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Ожидаемые результаты</w:t>
            </w:r>
          </w:p>
        </w:tc>
        <w:tc>
          <w:tcPr>
            <w:tcW w:w="1708" w:type="dxa"/>
            <w:vMerge w:val="restart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824" w:type="dxa"/>
            <w:gridSpan w:val="2"/>
            <w:vMerge w:val="restart"/>
          </w:tcPr>
          <w:p w:rsidR="00662788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8" w:type="dxa"/>
            <w:gridSpan w:val="2"/>
            <w:vMerge w:val="restart"/>
          </w:tcPr>
          <w:p w:rsidR="00662788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факт </w:t>
            </w:r>
          </w:p>
        </w:tc>
      </w:tr>
      <w:tr w:rsidR="00662788" w:rsidRPr="007362F0" w:rsidTr="001D67AB">
        <w:tc>
          <w:tcPr>
            <w:tcW w:w="755" w:type="dxa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708" w:type="dxa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vMerge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82" w:type="dxa"/>
            <w:gridSpan w:val="8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Введение.  Что тебя окружает  (1ч)</w:t>
            </w:r>
          </w:p>
        </w:tc>
        <w:tc>
          <w:tcPr>
            <w:tcW w:w="668" w:type="dxa"/>
            <w:gridSpan w:val="2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окружающий мир?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(Вводный урок)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Формировать умения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определять  предметы живой и неживой природы, различать предметы природы и предметы, сделанные человеком.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Уточнение  понятий «объект природы (живой, неживой)», «изделие». Работа с учебником: нахождение ошибки в высказываниях. Упражнение на классификацию объектов природы.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Определять  предметы живой и неживой природы, различать предметы природы и предметы, сделанные человеком.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понимать, что такое окружающий мир, что такое живая и неживая природа; уточнять понятия: «объект природы», «живая и неживая природа»; нахождение отличий среди объектов природы и объектов, созданных человеком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рассказывать о мире с опорой на материалы учебника и собственные представления.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Умение сотрудничать в совместном решении проблемы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24" w:type="dxa"/>
            <w:gridSpan w:val="2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68" w:type="dxa"/>
            <w:gridSpan w:val="2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82" w:type="dxa"/>
            <w:gridSpan w:val="8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 ты такой (15ч)</w:t>
            </w:r>
          </w:p>
        </w:tc>
        <w:tc>
          <w:tcPr>
            <w:tcW w:w="668" w:type="dxa"/>
            <w:gridSpan w:val="2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Бывают ли на свете чудеса?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изучает история.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Формировать умение сравнивать понятия: "настоящее", "прошлое", "будущее" и знакомство с понятиями "историческое время", "история"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с использованием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фотографий «Бывают ли на свете чудеса». Работа с рубрикой «Обсудим вместе». Рассказ учителя: «Чудеса света». Чтение и обсуждение фрагмента стихотворения Н. Юрковой "Чудо"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о себе, составление словесного портрета.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ребенком нового статуса как ученика и школьника.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24" w:type="dxa"/>
            <w:gridSpan w:val="2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68" w:type="dxa"/>
            <w:gridSpan w:val="2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 - живой организм.</w:t>
            </w:r>
          </w:p>
          <w:p w:rsidR="00662788" w:rsidRPr="00C76C84" w:rsidRDefault="00662788" w:rsidP="002A4F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C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Оказание первой медицинской помощи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понятиями "организм", "особенности организма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 учителя: «Что человеку дает природа».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и обсуждение текста «На кого похожи дети?». Обсуждение проблемной ситуации: «Если бы все люди были одинаковые». Работа с рубрикой «Картинная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Уяснение того, что человек – живое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существо, организм; внешние отличия одного человека от других. Уметь составлять словесный портрет человека.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ставить и формулировать проблемы, смысловое чтение, передача информации.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выполнять задание в соответствии с поставленной целью,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Наши помощники – органы чувств.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Сформировать представление об органах чувств, их роли в жизни человека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 пройденного: как 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Уточнение представлений об  органах чувств, дыхания, пищеварения.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контролировать и оценивать результат действия самостоятельно создавать алгоритмы деятельности при решении проблем.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:.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Наши помощники – органы чувств. Закрепление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(Урок закрепления и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систематизации знаний)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Уточнение представлений детей об  органах чувств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Повторение пройденного: как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человек воспринимает мир? Дидактические игры «Кто позвал?», «Чудесный мешочек». Выполнение заданий в рабочей тетради.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Уточнение представлений об  органах чувств, дыхания, пищеварения.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Закреплять полученные знания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иметь представление об органах чувств, их роли в жизни человека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проявлять активность во взаимодействии для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коммуникативных и познавательных задач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предлагать помощь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в сотрудничестве; договариваться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о распределении функций и ролей в совместной деятельности.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62788">
              <w:rPr>
                <w:rFonts w:ascii="Times New Roman" w:hAnsi="Times New Roman" w:cs="Times New Roman"/>
                <w:sz w:val="20"/>
                <w:szCs w:val="20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здоровье?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Уяснить важность здорового образа жизни, личную ответственность за свое здоровье и здоровье окружающих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Понимание и воспроизведение нескольких правил здорового образа жизни; составление режима дня. Сравнение понятий: «здоровье», «болезнь».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иметь представление об органах чувств, их роли в жизни человека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:.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соблюдают правила поведения в школе, понимают важность здорового образа жизни, осознают личную ответственность за свое здоровье и здоровье окружающих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Поговорим о здоровье.  Чтобы меньше болеть.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Уяснить важность здорового образа жизни, личную ответственность за свое здоровье и здоровье окружающих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Выяснить причины некоторых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болезней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проблемной задачи: «Какого человека можно назвать здоровым?». Работа с иллюстративным материалом: причины заболеваний. Обсуждение текста учебника «Если ты себя плохо чувствуешь».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Что такое здоровье. Почему человек должен заботиться о своем здоровье и как это делать. Причины некоторых болезней.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контролировать и оценивать результат действия самостоятельно создавать алгоритмы деятельности при решении проблем.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:. планировать 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соблюдают правила поведения в школе, понимают важность здорового образа жизни, осознают личную ответственность за свое здоровье и здоровье 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 дня. Чтобы не уставать.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Сформировать основы здорового образа жизни правильной организацией труда и отдыха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 с режимом дня, прививать основы здорового образа жизни. Обсуждение правил организации труда и отдыха. Игровые ситуации «Как подготовить рабочее место», «Правильная поза».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Понимание и воспроизведение правила организации труда и отдыха; правила посадки при письме, чтении, во время слушания. Понимание, что такое режим дня, и практическое выполнение его. режим дня школьника, правила гигиены.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Отчёт групп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Взаимопроверка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 дня. Поговорим о часах.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Сформировать умения составлять свой режим дня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знакомить с режимом дня, прививать основы здорового образа жизни. Знакомство с арабской и римской нумерацией.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составлять режим дня школьника, знать и применять правила гигиены.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«Режим дня второклассника»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контролировать и оценивать свои действия при работе с наглядно-образным, словесно-образным и словесно-логическим материалом при сотрудничестве с учителем, одноклассниками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определять время по часам  как условие правильной организации труда и отдыха, определять время по часам с точностью до часа.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договариваться о распределении функций и ролей в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деятельности; строить монологическое высказывание.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Отчёт групп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культура. Быть сильным и выносливым.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 применения знаний на практике)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Уяснить значение физкультуры и спорта для сохранения здоровья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вопроса «Что такое физическая культура». Работа с иллюстрациями. Работа с рубрикой 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Определение правил организации труда и отдыха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обсуждать правила занятий спортом в спортзале и на площадке, осознавать, что занятия спортом тоже закаляют человека.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действовать в учебном сотрудничестве в соответствии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с принятой ролью.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предлагать помощь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в сотрудничестве; договариваться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о распределении функций и ролей в совместной деятельности.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Закаляться может каждый.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Определить правила и средства закаливания организма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иллюстрациями и текстом учебника. «Сочинялки»: «Придумай весёлую историю про мальчика, который не любит физкультуру».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Определение правил закаливания организма, применять на практике виды процедур.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«Правила закаливания».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Опыты с термометром: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определение температуры воздуха и воды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действовать в учебном сотрудничестве в соответствии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с принятой ролью.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обсуждать правила закаливания, осознавать, что занятия спортом тоже закаляют человека.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аргументировать и координировать свою позицию.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нужно правильно питаться. Из чего состоит наша пища?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C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Первая помощь при отравлении пищевыми продуктами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- диалог)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Уточнить представления детей о   правильном  питании, культуре поведения за столом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со схемой «Почему нужно правильно питаться». Проведение опытов по определению состава продуктов.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Уяснение того, что человек должен правильно питаться, чтобы организм мог нормально расти и развиваться, был вынослив и активен, боролся с болезнями.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Неправильное питание влияет на здоровье. Знать, то наша пища состоит из белков, жиров, углеводов.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уточнять, как нужно правильно питаться, знать понятия «здоровая пища», «вредные продукты», «полезные продукты», знакомиться с правилами питания; соблюдать культуру поведения за столом.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проявлять активность во взаимодействии для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решения коммуникативных и познавательных задач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Отчет групп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нужно правильно питаться. О витаминах.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Сформировать навыки правильного питания и поведения при принятии пищи, познакомить с продуктами, содержащими витамины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схемы «Какие витамины нужны организму?». Работа с рубрикой «Этот удивительный мир» . Обсуждение проблемы «Полезен ли сахар?»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продукты и содержащиеся в них витамины.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памятки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«Что полезно для организма, что вредно»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уточнять, как нужно правильно питаться, знать понятия «здоровая пища», «вредные продукты», «полезные продукты», знакомиться с правилами питания; соблюдать культуру поведения за столом.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действовать в учебном сотрудничестве в соответствии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с принятой ролью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договариваться о распределении функций и ролей в совместной деятельности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следовать нормам здоровьесберегающего поведения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Умеем ли мы есть?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Формирование умений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применять на практике полученные знания о гигиене и культуре питания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«Приглашаем в гости». Рассматривание и обсуждение иллюстраций и текста в учебнике.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применять на практике полученные знания о гигиене и культуре питания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следовать нормам здоровьесберегающего поведения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Текущий  Индивидуальный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Почему нужно быть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осторожным?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Урок-практикум)</w:t>
            </w:r>
          </w:p>
          <w:p w:rsidR="00662788" w:rsidRPr="006F7B77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7B7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дорожного движения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Привитие навыков безопасного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образа жизни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и обсуждение текста «Кого называют осторожным человеком».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плаката «О чем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рассказывают дорожные знаки». Игра «Пешеходы и водители».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Уяснение основ оказания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первой помощи при солнечном ударе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 памятки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«Чтобы избежать неприятностей»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знать и выполнять 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правила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необходимые для безопасного пребывания на улице в солнечные дни замечать опасные участки, знаки дорожного движения; различать дорожные знаки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принимать и сохранять учебную задачу.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обсуждать правила поведения пешехода на дороге из дома в школу и обратно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Зачем  изменить себя?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Проверочная работа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изученным разделам.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(Контроль знаний)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Показать на различных примерах, как выносливость и воля помогают людям преодолеть недуги, изменить образ жизни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Упражнения – элементы аутотренинга. Обсуждение вопроса: «Почемучка – это хорошо или плохо?».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правил поведения в различных ситуациях.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самостоятельно определять тему и цели урока, ориентироваться в пространстве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выполнять задания в соответствии с поставленной целью, ориентироваться в конструкции и системе навигации учебника, рабочей тетради.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прогнозировать,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принимают установку на здоровый образ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74" w:type="dxa"/>
            <w:gridSpan w:val="7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 живет рядом с тобой (6 ч)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семья?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Формировать умения объяснять понятия, связанные с темой «Семья»; осознавать свою роль в семье;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различать степени родства, определять с помощью терминов свое отношение к каждому из членов своей семьи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Обсуждение вопроса: «Что такое семья?». Работа с рисунком –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схемой. Выполнение заданий «Соображалки» и «Смешинки».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Практическая работа «Составление семейного «древа»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 родственные связи в семье.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семейного генеалогического древа.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объяснять понятия, связанные с темой «Семья»; осознавать свою роль в семье;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различать степени родства, определять с помощью терминов свое отношение к каждому из членов своей семьи; оценивать свое отношение с каждым членом своей семьи с помощью понятий: «любовь», «уважение», «симпатия», «дружба», «нежность»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взаимодействовать в семье позитивными способами, уметь договариваться, приходить к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общему решению.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проявляют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позитивное отношение к семье и семейным ценностям; осознают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важность и необходимость для каждого члена семьи любви, уважения, взаимной помощи, согласия, мира (лада) в семейной жизни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Домашнее хозяйство.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 в семье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(Урок-проект)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с понятиями "помощь и обязанность", уметь объяснять их различие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вопроса: «Существует ли «женский» и «мужской» труд?». Анализ стихотворения А. Барто «Разговор с дочкой» и статьи учебника «Помощники».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Знакомство с различными профессиями, беседа о профессии родителей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ведении домашнего хозяйства и обязанностей в семье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позитивное отношение к семье и семейным ценностям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Отчет групп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Семейный досуг.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Урок-диалог)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с понятием "традиция" и уметь рассказывать о семейных традициях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иллюстрациями и текстом учебника. Рассказы детей: «Как моя семья проводит свободное время?». Работа с рубрикой 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Ознакомление с местами  проведения досуга. Умение рассказать о семейных традициях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иметь представление о семейных традициях как признаке принадлежности к тому или иному народу России и мира; осознавать важность и необходимость культурной преемственности в семье от старших к младшим на конкретных примерах; уметь подбирать пословицу для определения смысла любимой сказки; помогать по дому старшим,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использовать в общении правила вежливости</w:t>
            </w:r>
          </w:p>
          <w:p w:rsidR="00662788" w:rsidRPr="007362F0" w:rsidRDefault="00662788" w:rsidP="003008F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позитивное отношение к семье и семейным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ценностям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поведения. Какие бывают правила.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4D54FF" w:rsidRDefault="00662788" w:rsidP="002A4F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54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ОБЖ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Безопасное поведение на дороге, в транспорте.</w:t>
            </w:r>
          </w:p>
          <w:p w:rsidR="00662788" w:rsidRDefault="00662788" w:rsidP="002A4FA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(Урок закрепления и систематизации знаний)</w:t>
            </w:r>
          </w:p>
          <w:p w:rsidR="00662788" w:rsidRPr="006F7B77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7B7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поведения в транспорте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Формирование основ культурного поведения в школе и общественных местах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проблемной ситуации. Работа со схемой «Какие бывают правила». Сочинение: «Три истории о Васятке». Ролевые игры: «Театр», «Библиотека».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Знание правил культурного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поведения, которые позволяют людям общаться, не причиняя друг другу огорчения.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соблюдать морально-этические нормы поведения в школе, общественных местах, проявлять уважение к старшим.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организовывать свою деятельность, действовать согласно плану, предложенному учителем, а также планам, представленным в учебнике и рабочей тетради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адекватно оценивать собственное поведение и поведение окружающих.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демонстрируют внутреннюю позицию школьника на основе положительного отношения к нормам поведения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Умеешь ли ты дружить?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Умеешь ли ты общаться?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(Урок-диспут)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Обсудить, кто такой друг, что такое дружба и умеешь ли ты дружить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и обсуждение историй о детях. Составление    памятки   «Правила дружбы».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Умение  дружить, общаться с людьми - главное правил человека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выделять и формулировать познавательную цель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выполнять задание в соответствии с поставленной целью, отвечать на поставленный вопрос, ориентироваться в тетради и учебнике.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задачей, конструировать игровые и учебные ситуации, раскрывающие правила поведения на уроке, выбирать оптимальные формы поведения во взаимоотношениях с одноклассниками,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друзьями, взрослыми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оценивают эмоционально-эстетические впечатления от общения одноклассниками, отмечают в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окружении то, что особенно нравится, принимают ценности мира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16" w:type="dxa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676" w:type="dxa"/>
            <w:gridSpan w:val="3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Проверочная работа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 контроля знаний)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Достижение необходимых результатов обучения по программе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Применять на практике полученные знания и умения по теме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выделять и формулировать познавательную цель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выполнять задание в соответствии с поставленной целью, отвечать на поставленный вопрос, ориентироваться в тетради и учебнике.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конструировать игровые и учебные ситуации, раскрывающие правила поведения на уроке, выбирать оптимальные формы поведения во взаимоотношениях с одноклассниками, при решении проблем.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94" w:type="dxa"/>
            <w:gridSpan w:val="9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 – твоя Родина  (13 ч)</w:t>
            </w:r>
          </w:p>
        </w:tc>
        <w:tc>
          <w:tcPr>
            <w:tcW w:w="656" w:type="dxa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Родина – что это значит?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Подвести детей к осознанию понятия Родина, раскрыть некоторые формы проявления любви к Родине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на тему «Наша Родина - Россия». Обсуждение текста учебника. Работа с рубрикой 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Знать и понимать значение Родины в жизни человека.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осмысливать взаимосвязь человека и места, в котором он родился и живёт;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взаимной связи людей в городе, важность культурного смысла понятия «земляки»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оказывать в сотрудничестве взаимопомощь.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осознают личное (эмоциональное)  отношение к Родине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Прошлое, настоящее, будущее. 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Ознакомление с предками русских людей - славянами, их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образом жизни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текстом учебника. Рассказы детей: случай (история) из моей жизни. Работа с форзацем учебника: как мы узнаем о прошлом.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Определить, что история изучает прошлое. Уметь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отличать события истории  от случая.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осуществлять сбор информации (извлечение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необходимой информации из различных источников).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деятельности;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</w:t>
            </w: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при сотрудничестве с учителем, одноклассниками.</w:t>
            </w:r>
            <w:r w:rsidRPr="007362F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1D67A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Прошлое, настоящее, будущее. Как Русь начиналась?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Экскур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softHyphen/>
              <w:t xml:space="preserve">сия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в историче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softHyphen/>
              <w:t>ский музей.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(Урок-экскурсия)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предками русских людей - славянами, их образом жизни, с первыми русскими князьями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на тему «Славянское поселение». Чтение и обсуждение текста «Первые русские князья». Работа с рубрикой «Картинная галерея».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Посещение музея села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Ознакомиться с прошлым, будущим и настоящим своей Родины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поиск и выделять необходимую информацию из рисунков, текстов.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деятельности,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 при сотрудничестве с учителем, одноклассниками.</w:t>
            </w:r>
            <w:r w:rsidRPr="007362F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Москва – столица России.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достопримечательностями столицы нашей Родины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Беседа «Как можно узнать о прошлом города?». Работа с рубрикой «Картинная галерея». 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Игра – путешествие по Москве.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Ознакомиться с основными  достопримечательностями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Москвы.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Москва – столица России.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Урок-проект)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историей возникновения города и основными этапами становления Москвы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рубрикой «Картинная галерея».  Игра – путешествие по Москве.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Характеризовать основные этапы становления Москвы, как столицы России.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поиск и выделять необходимую информацию из рисунков, текстов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оценивать правильность выполнения действия на уровне адекватной ретроспективной оценки соответствия результатов требованиям данной задачи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оказывать в сотрудничестве взаимопомощь.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личное (эмоциональное)  отношение к Родине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 России.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Урок-экскурсия)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достопримечательностями некоторых городов России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Игра-путешествие по городам России.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Обсуждение основных достопримечательностей городов России.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задавать вопросы, необходимые для организации собственной деятельности;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контролировать и оценивать свои действия при работе с наглядно-образным материалом</w:t>
            </w: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при сотрудничестве с учителем, одноклассниками.</w:t>
            </w:r>
            <w:r w:rsidRPr="007362F0">
              <w:rPr>
                <w:rFonts w:ascii="Times New Roman" w:hAnsi="Times New Roman" w:cs="Times New Roman"/>
                <w:spacing w:val="45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Родной край – частица Родины.</w:t>
            </w:r>
          </w:p>
          <w:p w:rsidR="00662788" w:rsidRPr="004D54FF" w:rsidRDefault="00662788" w:rsidP="002A4F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54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Меры предосторожности при движении по льду водоёмов.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(Урок изучения нового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Знакомство с историей родного края: села, районного и областного центров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Беседа на тему «Наша Родина - Россия». Обсуждение текста учебника. Работа с рубрикой 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Знать историю  родного края: называть посёлок, район,  область, рассказывать о знаменитых людях села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иметь представления о разнообразии природы родного края  и ее обитателях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контролировать и оценивать свои действия при работе с наглядно-образным материалом при сотрудничестве с учителем,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одноклассниками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задавать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вопросы, необходимые для организации собственной деятельности;  вести устный диалог.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саморазвитию, ответственность за общее благополучие;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 трудятся россияне.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(Урок-диалог)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трудом людей различных профессий, воспитание уважения к людям труда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проблемной ситуации: «Зачем человек трудится?». Работа со схемой «Зачем человек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трудится». Беседа на тему «Хлеб – всему голова».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Вспомнить  пословицы о хлебе, поговорки, уметь составлять рассказ о хлебе, знать процесс получения хлебных изделий.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иметь представления о профессиях, понимать значения труда в жизни людей; осуществлять поиск и выделять необходимую информацию из рисунков, текстов.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самостоятельно находить несколько вариантов решения учебной задачи, представленной на наглядно-образном уровне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вести устный диалог в соответствии с грамматическими и синтаксическими нормами родного языка.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занятиях наших предков.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занятиями наших далёких предков, с историей развития земледелия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Чтение и обсуждение текста учебника. Игровая минутка. Беседа «Русская трапеза». Работа с иллюстративным материалом.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Основные занятия славян: охота, рыболовство, земледелие, скотоводство. Элементарные сведения об истории развития земледелия.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  <w:p w:rsidR="00280DD5" w:rsidRPr="007362F0" w:rsidRDefault="00280DD5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профессии важны.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Виртуаль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softHyphen/>
              <w:t>ная</w:t>
            </w: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экскурсия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 быта.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Формирование знаний о различных профессиях людей, профессиях своих родителей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Встреча с родителями учащихся в классе. Беседа «Профессии наших родителей».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Виртуаль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экскурсия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учреждение быта.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  о профессии родителей,  родственников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иметь представления о профессиях, понимать значения труда в жизни людей; осуществлять поиск и выделять необходимую информацию из рисунков, текстов.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самостоятельно находить несколько вариантов решения учебной задачи, представленной на наглядно-образном уровне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вести устный диалог в соответствии с грамматическими и синтаксическими нормами родного языка.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самооценку на основе критериев успешности учебной деятельности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 – граждане России. Права граждан России.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Формирование знаний о правах граждан России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 учителя (с использованием иллюстративного материала) о правах граждан страны. Работа с рубрикой «Картинная галерея». Работа в группах: составление плаката «Права ребенка в России».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Уяснение того, что каждый человек – гражданин какого-нибудь государства, оно предоставляет ему права.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 w:rsidR="00662788" w:rsidRPr="007362F0" w:rsidRDefault="00662788" w:rsidP="003008F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знать и объяснять понятия: «права», «обязанности»,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br/>
              <w:t>почему человек должен выполнять свои обязанности.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оценивать собственное поведение и поведение окружающих.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Мы  - граждане России. Права детей – граждан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России.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Формирование знаний о правах маленьких граждан России- о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правах детей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понятиями "конституция", "права граждан", "права детей", с названием нашей Родины. Работа в группах: составление плаката «Права ребенка в России».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о том, что у каждого ребёнка в России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есть права и обязанности.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Регулятивные: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отвечать на конкретный вопрос.</w:t>
            </w:r>
          </w:p>
          <w:p w:rsidR="00662788" w:rsidRPr="007362F0" w:rsidRDefault="00662788" w:rsidP="003008F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знать и объяснять понятия: «права», «обязанности», "права детей", почему человек должен выполнять свои обязанности.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. адекватно оценивать собственное поведение и поведение окружающих.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 – многонациональная страна.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 знаний)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разными национальностями людей, живущих в России, воспитание уважения к другим народам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Рассказы детей о своей национальности. Рассматривание и обсуждение рисунков и текста учебника.  Выполнение заданий в рабочей тетради.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Уяснение понятий народности, обычаи и традиции своего народа.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ставить и формулировать проблемы, смысловое чтение, передача информации.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гражданскую идентичность в форме осознания «Я» как гражданина России, проявляют чувства сопричастности и гордости за свою Родину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94" w:type="dxa"/>
            <w:gridSpan w:val="9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– жители Земли (8 ч)</w:t>
            </w:r>
          </w:p>
        </w:tc>
        <w:tc>
          <w:tcPr>
            <w:tcW w:w="656" w:type="dxa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Твоё первое знакомство со звёздами.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понятием "солнечная система", с отличием Земли от других планет, с видами звёзд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Обсуждение вопросов: «Что входит в Солнечную систему?»,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«Чем Земля отличается от других планет?». Сравнение рисунков: «Планета без жизни» и «Земля». Выполнение заданий в рабочей тетради.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 названия планет, порядок их расположения в солнечной системе.  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осуществлять сбор информации (извлечение необходимой информации из различных источников), получение начальной информации по астрономии  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проявлять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 – планета солнечной системы.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 w:rsidR="00662788" w:rsidRPr="004A0ADF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AD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обж как предотвратить солнечный ожог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условиями жизни на Земле, со спутником Земли - Луной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«Что мы знаем о нашей Земле?». Обсуждение результатов наблюдений Луны. Опыт «Солнце-Луна-Земля».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Определять,  чем Земля отличается от других планет Солнечной системы. Условия жизни на Земле. Луна – спутник Земли.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Глобус – модель земли.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Формировать умения работать с глобусом - моделью земного шара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понятием "глобус" и моделью Земли. Практическая работа с глобусом.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Отвечать на вопросы: о чем рассказывают цвета глобуса? Чего больше на Земле – суши или воды?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имеют представление о модели земного шара - глобусе, определяют и различают обозначения суши и воды на глобусе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некотором царстве. Царства природы.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54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Опасные ситуации в природе : дождь , гроза, снегопад и др.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(Урок изучения нового 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 xml:space="preserve">Ознакомление с царствами живой природы (бактерии, растения, животные, грибы)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Знакомство с царствами живой природы. Работа с рисунком – схемой в учебнике. Выполнение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заданий в рабочей тетради. 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царства живой природы, называть отдельных представителей.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имеют представление о царствах живой природы: бактериях, растениях, животных и грибах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Грибы.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 w:rsidR="00662788" w:rsidRPr="004A0ADF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Сформировать представление о царстве грибов; сравнивать и различать грибы (съедобные и несъедобные)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Дидактическая игра: «Кто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больше». Учебный диалог: работа с текстом и иллюстративным материалом учебника. Рисование схемы «Строение гриба». Работа с рубрикой 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«Что такое грибы? Какие бывают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грибы? Все ли грибы съедобны для человека?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Составление памятки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«Ядовитые грибы»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царстве грибов; сравнивать и различать грибы (съедобные и несъедобные)</w:t>
            </w:r>
          </w:p>
          <w:p w:rsidR="00662788" w:rsidRPr="007362F0" w:rsidRDefault="00662788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следовать установленным правилам в планировании и контроле способа решения.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природе, осознают личное отношение к малой родине, осуществляют действия по охране окружающего мира;  проявляют позитивное отношение к сохранению природы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Какие животные живут на Земле.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Уточнение знаний детей об основных качествах животных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 с разнообразными видами животного мира.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Характеризовать царства живой природы, называть отдельных  его представителей.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сбор информации (извлечение необходимой информации из различных источников) о царстве животных</w:t>
            </w: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Регулятивные: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выполнять задание в соответствии с поставленной целью, отвечать на конкретный вопрос.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Разнообразие растений.</w:t>
            </w:r>
          </w:p>
          <w:p w:rsidR="00662788" w:rsidRPr="004D54FF" w:rsidRDefault="00662788" w:rsidP="008B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54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ОБЖ Опасные животные и насекомые . Правила поведения </w:t>
            </w:r>
            <w:r w:rsidRPr="004D54F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при встрече и защита от них.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662788" w:rsidRPr="008B034F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Уточнение знаний детей о разнообразии растительного мира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Познакомить с разнообразными видами  растений на Земле.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разновидности растительного мира, называть  отдельные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виды, уметь составлять гербарий.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сбор информации (извлечение необходимой информации из различных источников) о царстве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растений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43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роста и развития растений.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Знакомство с условиями, необходимыми для роста и развития растений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«Условия роста растений». Работа с иллюстративным материалом учебника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при каких условиях растение развивается благоприятно.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Проведение опыта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«Как развивается фасоль»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иметь представление о различных видах растений, о частях растений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14694" w:type="dxa"/>
            <w:gridSpan w:val="9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Природные сообщества (22 ч)</w:t>
            </w:r>
          </w:p>
        </w:tc>
        <w:tc>
          <w:tcPr>
            <w:tcW w:w="656" w:type="dxa"/>
          </w:tcPr>
          <w:p w:rsidR="00662788" w:rsidRPr="007362F0" w:rsidRDefault="00662788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 сообщества. Среда обитания – что это такое?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понятием "природное сообщество", со связями, в нём существующими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Беседа: «Каждое живое существо привыкло к определённому месту обитания (природной среде).» Работа с текстом и иллюстрациями учебника.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Знать, что природное сообщество – это живые организмы, обитающие в одном месте и связанные между собой.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получить представление о природных сообществах, существующих в природе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ценности любой  жизни.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 и его обитатели.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(Урок-проект)</w:t>
            </w:r>
          </w:p>
          <w:p w:rsidR="00662788" w:rsidRPr="004A0ADF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A0A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Обж правила поведения в лесу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детей с природным сообществом "лес", с видами леса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Сравнение «жителей» разных этажей леса. Работа с иллюстративным материалом и текстами учебника. Создание рисунка-схемы. Работа с рубрикой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«Картинная галерея».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что лес – многоэтажный дом, отличать внешний вид и особенности деревьев, кустарников, трав.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получить представление о природном сообществе - лес , о связях в нём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3"/>
          </w:tcPr>
          <w:p w:rsidR="00662788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62788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788" w:rsidRPr="007362F0" w:rsidTr="001D67AB">
        <w:tc>
          <w:tcPr>
            <w:tcW w:w="755" w:type="dxa"/>
          </w:tcPr>
          <w:p w:rsidR="00662788" w:rsidRPr="007362F0" w:rsidRDefault="00662788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27" w:type="dxa"/>
          </w:tcPr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Деревья в лесу.</w:t>
            </w: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</w:tcPr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различными  правилами поведения в лесу, уточнить знания о некоторых деревьях</w:t>
            </w: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62788" w:rsidRPr="007362F0" w:rsidRDefault="00662788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проблемы «Что даёт человеку лес?». Беседа с использованием иллюстративного материала «Обитатели леса». Описание травянистых растений.</w:t>
            </w:r>
          </w:p>
        </w:tc>
        <w:tc>
          <w:tcPr>
            <w:tcW w:w="2489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ярусы леса, усвоить правила поведения в лесу.</w:t>
            </w:r>
          </w:p>
        </w:tc>
        <w:tc>
          <w:tcPr>
            <w:tcW w:w="3386" w:type="dxa"/>
          </w:tcPr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и расширить знания о некоторых деревьях и усвоить правила поведения в лесу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662788" w:rsidRPr="007362F0" w:rsidRDefault="00662788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662788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CB739E" w:rsidRPr="007362F0" w:rsidRDefault="00CB739E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656" w:type="dxa"/>
          </w:tcPr>
          <w:p w:rsidR="00662788" w:rsidRPr="007362F0" w:rsidRDefault="00662788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Кустарники леса.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Урок-наблюдение)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знания о некоторых видах кустарников, знать их отличие от деревьев и трав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Наблюдение: рассматривание веточки сирени (черемухи, жасмина). 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Проектная деятельность. Работа с текстами и иллюстрациями учебника.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 том, что кустарники – это обычно второй ярус леса. Они отличаются от деревьев и трав.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Составление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рассказа – описания кустарника (по выбору учащегося).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и расширить знания о некоторых видах кустарников  и усвоить правила поведения в лесу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Травянистые растения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леса.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применения знаний на практике)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Уточнить знания о некоторых видах травянистых растений, знать их отличие от деревьев и кустарников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с гербарием и иллюстративным материалом. Чтение и обсуждение текста  учебника.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Знать, что травянистые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растения располагаются на нижнем ярусе леса. Они отличаются от деревьев и кустарников: имеют мягкий низкий стебель, мелкие листья и цветки. Их жизнь тесно связана с растениями других «этажей» леса.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уточнить 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расширить знания о некоторых видах травянистых растений</w:t>
            </w:r>
          </w:p>
          <w:p w:rsidR="001D67AB" w:rsidRPr="007362F0" w:rsidRDefault="001D67AB" w:rsidP="007362F0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следовать установленным правилам в планировании и контроле способа решения.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выражать личное восприятие мира и настроение в эмоциональном слове.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оценивают поступки человека по отношению к природе, осуществляют действия по охране окружающего мира;  проявляют позитивное отношение к сохранению природы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Лесная аптека.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знания детей о лекарственных растениях, познакомить с ядовитыми растениями и грибами</w:t>
            </w:r>
          </w:p>
          <w:p w:rsidR="001D67AB" w:rsidRPr="007362F0" w:rsidRDefault="001D67AB" w:rsidP="00736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Знакомство с лекарственными растениями, ядовитыми и съедобными грибами. Учебный диалог: «Лесная аптека»  (работа с таблицей).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названия лекарственных растений и  знать о их применении в медицине и быту.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иметь представление о различных лекарственных растениях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Животные леса.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животных леса, об их образе жизни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Речевая разминка «Встретились в лесу…». 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Работа с иллюстративным материалом и текстом учебника. Беседа о кроте. Чтение и обсуждение текста об ужах. Работа с рубрикой «Путешествие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 прошлое».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обитателей леса, знать цепь питания каждого животного.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: планировать и контролировать свои действия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обобщать полученные представления о животных; уточнять представления о том, что любое животное живет (существует), то есть дышит, питается, передвигается, спит, строит жилище, дает потомство;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строить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сообщения в соответствии с учебной задачей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проявляют ценностное отношение к природному миру, демонстрируют готовность следовать нормам природоохранного поведения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 – лесные жители.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птицах, об их образе жизни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Беседа о лесных птицах. Слушание голосов птиц (звукозапись). Игра «Заселим лес птицами». 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Называть птиц, выделять главные особенности, знать роль птиц в природе.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знакомиться с многообразием птиц; знать и объяснять понятия «дикие», «домашние», «перелетные», «оседлые» птицы.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уважительное отношение к иному мнению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Индивидуальные сообщения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Пресмыкающиеся леса.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Дать понятие "пресмыкающиеся" и  ознакомить детей с образом жизни пресмыкающихся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 учителя «Ужиное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семейство». Учебный диалог: сравнение рисунков  разных видов рептилий. Ролевая игра «Неожиданная встреча»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Определять особенности внешнего вида и повадок змей. Правила поведения при встрече со змеей.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 о пресмыкающихся леса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ценностное отношение к природному миру, демонстрируют готовность следовать нормам природоохранного поведения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Насекомые леса.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Систематизировать знания детей о насекомых, об их образе жизни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Познакомить с видами насекомых, рассказать о среде их обитания и приспособления.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различных насекомых, выделять особенности, знать условия их жизни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иметь представление о различных видах насекомых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планировать и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свои действия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 Понимание ценности любой  жизни.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Отчет групп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в лесу.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Проверочная работа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темам  раздела.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Систематизировать знания детьми правил поведения в природе, воспитание бережного отношения к ней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коллективной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памятки «Правила поведения в лесу» (работа в группах).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Помнить и применять на практике правила поведения в лесу.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и расширить знания о  правилах поведения в лесу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мы знаем о воде.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знания детей о воде, о свойствах воды, о различных состояниях воды в природе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Опыты с водой. Определение свойств воды. Анализ схемы – рисунка в учебнике. Работа с рубрикой «Картинная галерея».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Определить свойства воды,  знать о её применении в быту и на производстве. Знать три состояния воды: жидкое, твёрдое, газообразное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Познавательные: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и расширить знания  о воде: её свойствах и различных  трёх состояниях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Отчет групп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Круговорот воды в природе.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понятием "круговорот воды в природе", уяснить процесс круговорота воды в природе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Учебный диалог: «Поговорим о воде». Построение рисунка-схемы «Вода и ее состояния». Чтение и обсуждение текста «Путешествие капельки».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Уяснить на примере, что вода в природе совершает круговорот.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: проявлять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57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Какие бывают водоёмы? Болото и река – пресные водоёмы.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1D67AB" w:rsidRPr="004A0ADF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A0A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правила поведения на водоёмах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Ознакомление с видами водоёмов  естественными и искусственными, с признаками пресных водоёмов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Учебный диалог «Какие бывают водоёмы?», отличительные особенности пресных водоёмов – болота и реки.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Классификация водоёмов, отличительные признаки пресных водоёмов – реки и болота.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осуществлять сбор информации (извлечение необходимой информации из различных источников) о различных водоёмах, знакомство с пресными водоемами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Обитатели пресных водоёмов. 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Рыбы, насекомые.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Урок-наблюдение)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Познакомить с обитателями пресных водоёмов, с особенностями их внешнего вида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Называть жителей водоёмов, знать о их роли в экологической цепи.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Обитатели пресных водоёмов. Водоплавающие жители.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Растения пресных водоёмов.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(Урок-исследование)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lastRenderedPageBreak/>
              <w:t>Познакомить с обитателями пресных водоёмов, с растительным миром водоёмов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Наблюдение за рыбами в аквариуме. Составление коллективного рассказа «Рыба – живое существо». Выполнение заданий в рабочей тетради.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Называть жителей пресных водоёмов, знать их роль в экологической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цепи.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Познавательны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е: называть жителей пресных водоёмов, знать их роль в экологической цепи.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строить сообщения в соответствии с учебной задачей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Обитатели солёных водоёмов.</w:t>
            </w:r>
          </w:p>
          <w:p w:rsidR="001D67AB" w:rsidRPr="00EA47C2" w:rsidRDefault="001D67AB" w:rsidP="008B03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A47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ОБЖ Правила безопасного поведения  у водоёмов.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изучения нового материала)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Познакомить с обитателями солёных водоёмов, с особенностями их внешнего вида и условиями существования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Классификация морских животных по признаку – рыбы или млекопитающие.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Называть жителей морских водоёмов, знать их роль в экологической цепи.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 и его обитатели. Растения луга.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с растительным и животным миром луга, значением луга в хозяйственной деятельности человека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текста учебника, работа с рубрикой «Картинная галерея». Речевая разминка: «Сочинялки» (рассказ – этюд) «Растения луга».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Названия  растений луга.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Определить значение луга для хозяйственных нужд человека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знакомство с природным сообществом - луг и его обитателями с растительным миром луга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совместном решении проблемы, искать информацию.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E636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62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 и его обитатели. Животные луга.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лугов, об особенностях  жизни обитателей луга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Обсуждение текста учебника, работа с рубрикой «Картинная галерея». Речевая разминка: «Сочинялки» (рассказ – этюд) «Животные луга».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  животных луга. Уметь рассказывать о их условиях жизни и привычках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знания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 природном сообществе - луг  и познакомиться  с животным   миром луга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сотрудничать в совместном решении проблемы, искать информацию.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 и его обитатели. Растения поля.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с растительным  миро поля, значением полей в хозяйственной деятельности человека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Беседа с использованием иллюстративного материала. Работа с рисунком – схемой. Выполнение заданий в рабочей тетради. 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Определять название  растений поля. Определить значение поля  для хозяйственных нужд человека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знакомство с природным сообществом - поле и его обитателями,  с растительным  миром поля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задавать вопросы, прогнозировать результаты, вести устный диалог.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Животные поля.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полей, об особенностях  жизни обитателей поля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 в парах: составление рассказов о животных поля. Работа с рубрикой «Путешествие в прошлое».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Называть животных поля, знать особенности их обитания.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знания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 природном сообществе - поле и познакомиться  с животным   миром поля</w:t>
            </w: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1D67A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rPr>
          <w:trHeight w:val="1833"/>
        </w:trPr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 и его обитатели.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(Комбинированный)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Уточнить и расширить знания детей о животном мире садов, об особенностях  жизни обитателей сада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Беседа о плодовых растениях. Дидактическая игра «Какого дерева плод?». Выполнение заданий в рабочей тетради. 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названия деревьев и их плодов, способы высадки.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уточнить знания</w:t>
            </w: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о природном сообществе - сад и познакомиться  с животным  и растительным  миром сада</w:t>
            </w: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аргументировать и координировать свою позицию.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14694" w:type="dxa"/>
            <w:gridSpan w:val="9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Природа и человек (4 ч)</w:t>
            </w:r>
          </w:p>
        </w:tc>
        <w:tc>
          <w:tcPr>
            <w:tcW w:w="656" w:type="dxa"/>
          </w:tcPr>
          <w:p w:rsidR="001D67AB" w:rsidRPr="007362F0" w:rsidRDefault="001D67AB" w:rsidP="002A4FA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Природа и человек. Человек – часть природы.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 защиты проектов)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Закрепить и углубить экологические знания детей, воспитывать уважительное и бережное отношение к природе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Беседа «Человек – часть природы». Анализ стихотворения «Про всех на свете». Обсуждение ситуации «Дядя, купи котёнка!».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Владеть простейшими знаниями экологической культуры.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планировать и контролировать свои действия, соблюдать правила поведения на уроке для того, чтобы получить самому хорошие результаты и не мешать успешной работе товарища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Индивидуальный отчет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Будем беречь нашу Землю. «Красная книга».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(Урок закрепления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совершенствования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Ознакомить детей с представителями  Красной книги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Беседа «Как человек помогает природе?». Работа в парах «Что </w:t>
            </w: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такое Красная книга?». Рассматривание иллюстраций. Создание плаката «Будем беречь природу». 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Владеть простейшими знаниями экологической культуры.</w:t>
            </w:r>
          </w:p>
        </w:tc>
        <w:tc>
          <w:tcPr>
            <w:tcW w:w="3386" w:type="dxa"/>
          </w:tcPr>
          <w:p w:rsidR="001D67AB" w:rsidRPr="007362F0" w:rsidRDefault="001D67AB" w:rsidP="007362F0">
            <w:pPr>
              <w:pStyle w:val="ParagraphStyle"/>
              <w:spacing w:line="22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: адекватно воспринимать информацию учителя или одноклассника, содержащую оценочный характер ответа или выполненного действия.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объяснять понятия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природе как среде обитания всех живых существ на Земле; понимать, что нужно беречь природу; знакомиться с Красной книгой России.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осознают ответственность человека за общее благополучие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Отчёт групп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7AB" w:rsidRPr="007362F0" w:rsidTr="001D67AB">
        <w:tc>
          <w:tcPr>
            <w:tcW w:w="755" w:type="dxa"/>
          </w:tcPr>
          <w:p w:rsidR="001D67AB" w:rsidRPr="007362F0" w:rsidRDefault="001D67AB" w:rsidP="007362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427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Обобщающий урок по курсу 2 класса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Тестирование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(Урок контроля знаний)</w:t>
            </w:r>
          </w:p>
        </w:tc>
        <w:tc>
          <w:tcPr>
            <w:tcW w:w="3093" w:type="dxa"/>
          </w:tcPr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Проверить знания учащихся по изученному материалу</w:t>
            </w:r>
          </w:p>
        </w:tc>
        <w:tc>
          <w:tcPr>
            <w:tcW w:w="2489" w:type="dxa"/>
          </w:tcPr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работать самостоятельно и оценивать свои знания.</w:t>
            </w:r>
          </w:p>
          <w:p w:rsidR="001D67AB" w:rsidRPr="007362F0" w:rsidRDefault="001D67AB" w:rsidP="007362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6" w:type="dxa"/>
          </w:tcPr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Познавательные</w:t>
            </w:r>
            <w:r w:rsidRPr="007362F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результат действия, самостоятельно создавать алгоритмы деятельности при решении проблем.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Регулятивные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проявлять активность во взаимодействии для решения коммуникативных и познавательных задач</w:t>
            </w:r>
          </w:p>
          <w:p w:rsidR="001D67AB" w:rsidRPr="007362F0" w:rsidRDefault="001D67AB" w:rsidP="007362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Коммуникативные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>:  договариваться о распределении функций и ролей в совместной деятельности</w:t>
            </w:r>
          </w:p>
          <w:p w:rsidR="001D67AB" w:rsidRPr="007362F0" w:rsidRDefault="001D67AB" w:rsidP="007362F0">
            <w:pPr>
              <w:tabs>
                <w:tab w:val="left" w:pos="864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Личностные:</w:t>
            </w: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 проявляют готовность и способность к саморазвитию</w:t>
            </w:r>
          </w:p>
        </w:tc>
        <w:tc>
          <w:tcPr>
            <w:tcW w:w="1708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2F0">
              <w:rPr>
                <w:rFonts w:ascii="Times New Roman" w:hAnsi="Times New Roman" w:cs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836" w:type="dxa"/>
            <w:gridSpan w:val="3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</w:t>
            </w:r>
          </w:p>
        </w:tc>
        <w:tc>
          <w:tcPr>
            <w:tcW w:w="656" w:type="dxa"/>
          </w:tcPr>
          <w:p w:rsidR="001D67AB" w:rsidRPr="007362F0" w:rsidRDefault="001D67AB" w:rsidP="007362F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788" w:rsidRPr="002579EE" w:rsidRDefault="00662788" w:rsidP="00AE26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788" w:rsidRDefault="00662788" w:rsidP="00AE26EA">
      <w:pPr>
        <w:pStyle w:val="a3"/>
        <w:sectPr w:rsidR="00662788" w:rsidSect="00AE26EA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662788" w:rsidRDefault="00662788" w:rsidP="00AE26EA">
      <w:pPr>
        <w:pStyle w:val="a3"/>
      </w:pPr>
    </w:p>
    <w:p w:rsidR="00662788" w:rsidRDefault="00662788"/>
    <w:sectPr w:rsidR="00662788" w:rsidSect="00421A7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BAE" w:rsidRDefault="00AB6BAE" w:rsidP="00D02D90">
      <w:pPr>
        <w:spacing w:after="0" w:line="240" w:lineRule="auto"/>
      </w:pPr>
      <w:r>
        <w:separator/>
      </w:r>
    </w:p>
  </w:endnote>
  <w:endnote w:type="continuationSeparator" w:id="1">
    <w:p w:rsidR="00AB6BAE" w:rsidRDefault="00AB6BAE" w:rsidP="00D02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D90" w:rsidRDefault="00F472F9">
    <w:pPr>
      <w:pStyle w:val="ab"/>
      <w:jc w:val="right"/>
    </w:pPr>
    <w:fldSimple w:instr=" PAGE   \* MERGEFORMAT ">
      <w:r w:rsidR="00CB739E">
        <w:rPr>
          <w:noProof/>
        </w:rPr>
        <w:t>34</w:t>
      </w:r>
    </w:fldSimple>
  </w:p>
  <w:p w:rsidR="00D02D90" w:rsidRDefault="00D02D9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BAE" w:rsidRDefault="00AB6BAE" w:rsidP="00D02D90">
      <w:pPr>
        <w:spacing w:after="0" w:line="240" w:lineRule="auto"/>
      </w:pPr>
      <w:r>
        <w:separator/>
      </w:r>
    </w:p>
  </w:footnote>
  <w:footnote w:type="continuationSeparator" w:id="1">
    <w:p w:rsidR="00AB6BAE" w:rsidRDefault="00AB6BAE" w:rsidP="00D02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6E03"/>
    <w:multiLevelType w:val="hybridMultilevel"/>
    <w:tmpl w:val="51CEA858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4" w:hanging="360"/>
      </w:pPr>
      <w:rPr>
        <w:rFonts w:ascii="Wingdings" w:hAnsi="Wingdings" w:cs="Wingdings" w:hint="default"/>
      </w:rPr>
    </w:lvl>
  </w:abstractNum>
  <w:abstractNum w:abstractNumId="1">
    <w:nsid w:val="1DF319A6"/>
    <w:multiLevelType w:val="hybridMultilevel"/>
    <w:tmpl w:val="B89A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B3190"/>
    <w:multiLevelType w:val="hybridMultilevel"/>
    <w:tmpl w:val="199E28A2"/>
    <w:lvl w:ilvl="0" w:tplc="17184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C0BA4"/>
    <w:multiLevelType w:val="hybridMultilevel"/>
    <w:tmpl w:val="3DD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133C3"/>
    <w:multiLevelType w:val="hybridMultilevel"/>
    <w:tmpl w:val="E83CD59A"/>
    <w:lvl w:ilvl="0" w:tplc="F5EADBD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D787E"/>
    <w:multiLevelType w:val="hybridMultilevel"/>
    <w:tmpl w:val="5A747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70034E1"/>
    <w:multiLevelType w:val="hybridMultilevel"/>
    <w:tmpl w:val="A7DC4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E98200F"/>
    <w:multiLevelType w:val="hybridMultilevel"/>
    <w:tmpl w:val="062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756D4"/>
    <w:multiLevelType w:val="hybridMultilevel"/>
    <w:tmpl w:val="14E4B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20956"/>
    <w:multiLevelType w:val="hybridMultilevel"/>
    <w:tmpl w:val="AC34E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B6C39FA"/>
    <w:multiLevelType w:val="hybridMultilevel"/>
    <w:tmpl w:val="E432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6EA"/>
    <w:rsid w:val="00035EB3"/>
    <w:rsid w:val="00083196"/>
    <w:rsid w:val="001D67AB"/>
    <w:rsid w:val="00250FF2"/>
    <w:rsid w:val="002579EE"/>
    <w:rsid w:val="00280DD5"/>
    <w:rsid w:val="002A4FAD"/>
    <w:rsid w:val="003008F2"/>
    <w:rsid w:val="003414F4"/>
    <w:rsid w:val="003719D8"/>
    <w:rsid w:val="003C2EBD"/>
    <w:rsid w:val="003F237B"/>
    <w:rsid w:val="00421A73"/>
    <w:rsid w:val="00460AC1"/>
    <w:rsid w:val="004A0ADF"/>
    <w:rsid w:val="004C61C0"/>
    <w:rsid w:val="004D54FF"/>
    <w:rsid w:val="005209F1"/>
    <w:rsid w:val="005C3D3E"/>
    <w:rsid w:val="005F614A"/>
    <w:rsid w:val="0061278A"/>
    <w:rsid w:val="006140F8"/>
    <w:rsid w:val="00643EA3"/>
    <w:rsid w:val="00662788"/>
    <w:rsid w:val="006A1306"/>
    <w:rsid w:val="006B6336"/>
    <w:rsid w:val="006F7B77"/>
    <w:rsid w:val="00722CF6"/>
    <w:rsid w:val="007362F0"/>
    <w:rsid w:val="007A7E95"/>
    <w:rsid w:val="007B1C64"/>
    <w:rsid w:val="008B034F"/>
    <w:rsid w:val="00907CBD"/>
    <w:rsid w:val="00990D32"/>
    <w:rsid w:val="009B347E"/>
    <w:rsid w:val="009B4AAD"/>
    <w:rsid w:val="00A16D00"/>
    <w:rsid w:val="00A9263C"/>
    <w:rsid w:val="00AA28BC"/>
    <w:rsid w:val="00AB6BAE"/>
    <w:rsid w:val="00AE26EA"/>
    <w:rsid w:val="00C33C06"/>
    <w:rsid w:val="00C76C84"/>
    <w:rsid w:val="00CB739E"/>
    <w:rsid w:val="00D02D90"/>
    <w:rsid w:val="00E15191"/>
    <w:rsid w:val="00EA47C2"/>
    <w:rsid w:val="00F4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3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E26EA"/>
    <w:rPr>
      <w:rFonts w:cs="Calibri"/>
      <w:sz w:val="22"/>
      <w:szCs w:val="22"/>
    </w:rPr>
  </w:style>
  <w:style w:type="paragraph" w:styleId="a4">
    <w:name w:val="List Paragraph"/>
    <w:basedOn w:val="a"/>
    <w:uiPriority w:val="99"/>
    <w:qFormat/>
    <w:rsid w:val="00AE26EA"/>
    <w:pPr>
      <w:ind w:left="720"/>
    </w:pPr>
    <w:rPr>
      <w:lang w:eastAsia="en-US"/>
    </w:rPr>
  </w:style>
  <w:style w:type="table" w:styleId="a5">
    <w:name w:val="Table Grid"/>
    <w:basedOn w:val="a1"/>
    <w:uiPriority w:val="99"/>
    <w:rsid w:val="00AE26E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AE26EA"/>
    <w:pPr>
      <w:widowControl w:val="0"/>
      <w:suppressAutoHyphens/>
      <w:spacing w:after="120" w:line="240" w:lineRule="auto"/>
    </w:pPr>
    <w:rPr>
      <w:rFonts w:ascii="Arial" w:eastAsia="Arial Unicode MS" w:hAnsi="Arial" w:cs="Arial"/>
      <w:kern w:val="2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uiPriority w:val="99"/>
    <w:locked/>
    <w:rsid w:val="00AE26EA"/>
    <w:rPr>
      <w:rFonts w:ascii="Arial" w:eastAsia="Arial Unicode MS" w:hAnsi="Arial" w:cs="Arial"/>
      <w:kern w:val="2"/>
      <w:sz w:val="24"/>
      <w:szCs w:val="24"/>
      <w:lang w:eastAsia="en-US"/>
    </w:rPr>
  </w:style>
  <w:style w:type="paragraph" w:customStyle="1" w:styleId="ParagraphStyle">
    <w:name w:val="Paragraph Style"/>
    <w:uiPriority w:val="99"/>
    <w:rsid w:val="00AE26EA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-serp-urlitem">
    <w:name w:val="b-serp-url__item"/>
    <w:basedOn w:val="a0"/>
    <w:uiPriority w:val="99"/>
    <w:rsid w:val="00AE26EA"/>
  </w:style>
  <w:style w:type="character" w:styleId="a8">
    <w:name w:val="Hyperlink"/>
    <w:basedOn w:val="a0"/>
    <w:uiPriority w:val="99"/>
    <w:semiHidden/>
    <w:rsid w:val="00AE26EA"/>
    <w:rPr>
      <w:color w:val="0000FF"/>
      <w:u w:val="single"/>
    </w:rPr>
  </w:style>
  <w:style w:type="paragraph" w:customStyle="1" w:styleId="url">
    <w:name w:val="url"/>
    <w:basedOn w:val="a"/>
    <w:next w:val="a"/>
    <w:uiPriority w:val="99"/>
    <w:rsid w:val="00AE26EA"/>
    <w:pPr>
      <w:spacing w:after="0" w:line="240" w:lineRule="auto"/>
    </w:pPr>
    <w:rPr>
      <w:color w:val="0000FF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D02D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02D90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D02D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2D90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golink/59311s001.edusite.ru/p95aa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oshkol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roshkolu.ru/golink/mlshkola.uco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hkolu.ru/golink/www.rusedu.ru/subcat_2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13397</Words>
  <Characters>76365</Characters>
  <Application>Microsoft Office Word</Application>
  <DocSecurity>0</DocSecurity>
  <Lines>636</Lines>
  <Paragraphs>179</Paragraphs>
  <ScaleCrop>false</ScaleCrop>
  <Company/>
  <LinksUpToDate>false</LinksUpToDate>
  <CharactersWithSpaces>89583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</dc:creator>
  <cp:keywords/>
  <dc:description/>
  <cp:lastModifiedBy>ШколА</cp:lastModifiedBy>
  <cp:revision>15</cp:revision>
  <dcterms:created xsi:type="dcterms:W3CDTF">2014-09-07T05:47:00Z</dcterms:created>
  <dcterms:modified xsi:type="dcterms:W3CDTF">2016-03-15T10:22:00Z</dcterms:modified>
</cp:coreProperties>
</file>